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both"/>
        <w:rPr>
          <w:rFonts w:ascii="Calibri" w:hAnsi="Calibri"/>
          <w:sz w:val="24"/>
          <w:szCs w:val="24"/>
        </w:rPr>
      </w:pPr>
      <w:r>
        <w:rPr>
          <w:rFonts w:ascii="Calibri" w:hAnsi="Calibri"/>
          <w:sz w:val="24"/>
          <w:szCs w:val="24"/>
        </w:rPr>
        <w:t>Our Universe Is Governed by Dual Forces</w:t>
      </w:r>
    </w:p>
    <w:p>
      <w:pPr>
        <w:pStyle w:val="BodyText"/>
        <w:bidi w:val="0"/>
        <w:jc w:val="both"/>
        <w:rPr>
          <w:rFonts w:ascii="Calibri" w:hAnsi="Calibri"/>
          <w:sz w:val="24"/>
          <w:szCs w:val="24"/>
        </w:rPr>
      </w:pPr>
      <w:r>
        <w:rPr>
          <w:rFonts w:ascii="Calibri" w:hAnsi="Calibri"/>
          <w:sz w:val="24"/>
          <w:szCs w:val="24"/>
        </w:rPr>
        <w:t>Our universe is dual in nature—a realm of both positive and negative realities. In human life, thoughts, actions, words, and emotions constantly flow between light and shadow. This duality is not an enemy, but a teacher. Its purpose is not eternal conflict, but the creation of balance and the dissolution of ignorance. Ignorance is a state in which the soul cannot evolve, and the spiritual world cannot interact meaningfully with it. For example, the very elderly or those living in deep poverty often exist in a consciousness where growth is only possible through love and wisdom.</w:t>
      </w:r>
    </w:p>
    <w:p>
      <w:pPr>
        <w:pStyle w:val="BodyText"/>
        <w:bidi w:val="0"/>
        <w:jc w:val="both"/>
        <w:rPr>
          <w:rFonts w:ascii="Calibri" w:hAnsi="Calibri"/>
          <w:sz w:val="24"/>
          <w:szCs w:val="24"/>
        </w:rPr>
      </w:pPr>
      <w:r>
        <w:rPr>
          <w:rFonts w:ascii="Calibri" w:hAnsi="Calibri"/>
          <w:sz w:val="24"/>
          <w:szCs w:val="24"/>
        </w:rPr>
        <w:tab/>
        <w:t>Love is the only force capable of taming even the darkest energies. If you approach Lucifer with love, he too can become a bearer of light. But love is not na</w:t>
      </w:r>
      <w:r>
        <w:rPr>
          <w:rFonts w:ascii="Calibri" w:hAnsi="Calibri"/>
          <w:sz w:val="24"/>
          <w:szCs w:val="24"/>
        </w:rPr>
        <w:t>i</w:t>
      </w:r>
      <w:r>
        <w:rPr>
          <w:rFonts w:ascii="Calibri" w:hAnsi="Calibri"/>
          <w:sz w:val="24"/>
          <w:szCs w:val="24"/>
        </w:rPr>
        <w:t>vet</w:t>
      </w:r>
      <w:r>
        <w:rPr>
          <w:rFonts w:ascii="Calibri" w:hAnsi="Calibri"/>
          <w:sz w:val="24"/>
          <w:szCs w:val="24"/>
        </w:rPr>
        <w:t>e</w:t>
      </w:r>
      <w:r>
        <w:rPr>
          <w:rFonts w:ascii="Calibri" w:hAnsi="Calibri"/>
          <w:sz w:val="24"/>
          <w:szCs w:val="24"/>
        </w:rPr>
        <w:t>—it must be applied consciously, because even negative energies are capable of love, though in a different way. If you are not in harmony with them, they may turn against you. Nevertheless, love usually protects, and a spirit world filled with love watches over you, the human. You are the leader of the entities that live with you. That’s why it’s essential to live with both love and knowledge, because according to the laws of the spirit world, if you do not follow the code of love, the universe will respond—through warnings or lessons.</w:t>
      </w:r>
    </w:p>
    <w:p>
      <w:pPr>
        <w:pStyle w:val="BodyText"/>
        <w:bidi w:val="0"/>
        <w:jc w:val="both"/>
        <w:rPr>
          <w:rFonts w:ascii="Calibri" w:hAnsi="Calibri"/>
          <w:sz w:val="24"/>
          <w:szCs w:val="24"/>
        </w:rPr>
      </w:pPr>
      <w:r>
        <w:rPr>
          <w:rFonts w:ascii="Calibri" w:hAnsi="Calibri"/>
          <w:sz w:val="24"/>
          <w:szCs w:val="24"/>
        </w:rPr>
        <w:t>You create your own world, including the external environment in which you live. Avoid places with disharmonious energy—such as those with poor feng shui. Every decision you make affects your life, so take care of yourself. The spirit world heals and guides, but you, the human, are the one who must choose. Energies may come to you because of your knowledge, so be mindful of what kind of knowledge you carry. With your wisdom, you can create a bubble of love—this bubble is you. Knowledge is a sacred gift to humanity, a treasure of Earth, meant not to be possessed but to be shared.</w:t>
      </w:r>
    </w:p>
    <w:p>
      <w:pPr>
        <w:pStyle w:val="BodyText"/>
        <w:bidi w:val="0"/>
        <w:jc w:val="both"/>
        <w:rPr>
          <w:rFonts w:ascii="Calibri" w:hAnsi="Calibri"/>
          <w:sz w:val="24"/>
          <w:szCs w:val="24"/>
        </w:rPr>
      </w:pPr>
      <w:r>
        <w:rPr>
          <w:rFonts w:ascii="Calibri" w:hAnsi="Calibri"/>
          <w:sz w:val="24"/>
          <w:szCs w:val="24"/>
        </w:rPr>
        <w:t>Knowledge, love, beauty, kindness, and goodness create a higher-vibration life. Therefore, strive to live with these values. God can be with you more easily when you are positive in every way. Help God so that you may also be helped. The spiritual world is not outside of you—it lives within. Duality does not divide; it teaches you how to become whole, how to unite light and shadow within yourself.</w:t>
      </w:r>
    </w:p>
    <w:p>
      <w:pPr>
        <w:pStyle w:val="BodyText"/>
        <w:bidi w:val="0"/>
        <w:jc w:val="both"/>
        <w:rPr>
          <w:rFonts w:ascii="Calibri" w:hAnsi="Calibri"/>
          <w:sz w:val="24"/>
          <w:szCs w:val="24"/>
        </w:rPr>
      </w:pPr>
      <w:r>
        <w:rPr>
          <w:rFonts w:ascii="Calibri" w:hAnsi="Calibri"/>
          <w:sz w:val="24"/>
          <w:szCs w:val="24"/>
        </w:rPr>
        <w:t>Thus, the dual universe does not punish—it holds up a mirror. Negative experiences are not enemies, but opportunities for growth. Positive experiences are not rewards, but confirmations that you are on the right path. The human task is to transform duality into unity—in oneself, in relationships, and in the world. This is true creation: when consciousness sees beyond duality and shapes reality with love and wisdom.</w:t>
      </w:r>
    </w:p>
    <w:p>
      <w:pPr>
        <w:pStyle w:val="Normal"/>
        <w:bidi w:val="0"/>
        <w:jc w:val="both"/>
        <w:rPr>
          <w:rFonts w:ascii="Calibri" w:hAnsi="Calibri"/>
        </w:rPr>
      </w:pPr>
      <w:r>
        <w:rPr>
          <w:rFonts w:ascii="Calibri" w:hAnsi="Calibri"/>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paragraph" w:styleId="Heading2">
    <w:name w:val="Heading 2"/>
    <w:basedOn w:val="Cmsor"/>
    <w:next w:val="BodyText"/>
    <w:qFormat/>
    <w:pPr>
      <w:spacing w:before="200" w:after="120"/>
      <w:outlineLvl w:val="1"/>
    </w:pPr>
    <w:rPr>
      <w:rFonts w:ascii="Liberation Serif" w:hAnsi="Liberation Serif" w:eastAsia="NSimSun" w:cs="Arial"/>
      <w:b/>
      <w:bCs/>
      <w:sz w:val="36"/>
      <w:szCs w:val="36"/>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LibreOffice/24.2.4.2$Windows_X86_64 LibreOffice_project/51a6219feb6075d9a4c46691dcfe0cd9c4fff3c2</Application>
  <AppVersion>15.0000</AppVersion>
  <Pages>1</Pages>
  <Words>474</Words>
  <Characters>2269</Characters>
  <CharactersWithSpaces>2730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2025-08-10T17:48:42Z</dcterms:created>
  <dc:creator/>
  <dc:description/>
  <dc:language>hu-HU</dc:language>
  <cp:lastModifiedBy/>
  <dcterms:modified xsi:type="dcterms:W3CDTF">2025-08-10T18:04:19Z</dcterms:modified>
  <cp:revision>2</cp:revision>
  <dc:subject/>
  <dc:title/>
</cp:coreProperties>
</file>