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világok találkozása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Világunkat és valóságainkat az ellentétek határozzák meg. Ez a dualisztikus világ az, ahol primitív és fejlett tudatszintek találkoznak, ahol a spiritualitás összefonódik a technológiával, ahol a jó szembesül a rosszal, az angyali erők a démoniakkal, a szeretet a gyűlölettel, a gazdagság a szegénységgel, a hit pedig a pogánysággal.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világok közötti átfedés évszázadokon, sőt évezredeken keresztül hozta el a Földre a háborúk pusztítását. A béke és a jólét hírnökei azok, akiknek egyensúlyt kellett teremteniük. Ők szembesítettek minket azzal, hogy új világot kell építenünk – olyat, ahol mindenki megtalálhatja az utat a boldogság felé.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Sokan még mindig szenvednek a háborúk következményeitől és a helytelen vezetés miatt, ezért sok helyen dúl a szegénység. A gazdag világokban, ahol a kapitalizmus uralkodik, már rendelkezésre áll az anyagi háttér a segítségnyújtáshoz – ám sajnos gyakori az önzés. A szegényebb országokban, ahol korábban kommunizmus vagy szocializmus volt jelen, lelkibb emberek élnek. Ezek a vezetők valóban segíteni szeretnének a nagyobb néprétegeknek, de nincs elegendő anyagi forrásuk ahhoz, hogy talpra állítsák őket. A szegénység és a helytelen hozzáállás miatt sok helyen eluralkodott a korrupció, ami feszültséget szül a gazdagság és a szegénység között, és akadályozza közös fejlődésünket.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Az emberek és energiák világában harc zajlik a létért, az egzisztenciáért, az elvekért, a földért, az alapvető emberi jogokért, a szeretetért és a békéért. E harcok egy része szent háborúként jelenik meg, amelyekben rengeteg ártatlan ember válik áldozattá. Ezért ebben a világban nagy szükség van gyógyulásra. Sokan próbálják a gyűlöletet, kegyetlenséget, tudatlanságot és őrületet szeretettel és tudással gyógyítani.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hit és a pogányság teljesen eltérő világképet képvisel. Más erkölcsi normákkal rendelkeznek. A pogányok, akik nem hisznek Istenben, a világ működését gyakran kizárólag merev tudományos szempontból próbálják értelmezni, vagy csak az anyagi világ vonzásában élnek. Az istenhívők számára a világ a szellem és az ember találkozása. Isten olyan szabályokat fektetett le, amelyek a lélek számára kivezető utat jelentenek a karmikus körforgásból és viselkedésmintákból. A pogányok ezt legtöbbször nem követik. Azok viszont, akik Isten tanításait követik, egy magasabb szellemiségű világ tagjaivá válnak. Mivel ez a világ lelkileg szép, sokan szeretik, és gyógyulást találnak benne.</w:t>
      </w:r>
    </w:p>
    <w:p>
      <w:pPr>
        <w:pStyle w:val="BodyText"/>
        <w:bidi w:val="0"/>
        <w:spacing w:before="0" w:after="1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világok találkozása nem csupán konfliktus, hanem lehetőség is: lehetőség az egyensúlyra, a megértésre, a közös emelkedésre. Minden emberben ott rejlik a képesség, hogy hidat építsen a széttöredezett valóságok között – szeretettel, tudással, belső fén</w:t>
      </w:r>
      <w:r>
        <w:rPr>
          <w:rFonts w:ascii="Calibri" w:hAnsi="Calibri"/>
          <w:sz w:val="24"/>
          <w:szCs w:val="24"/>
        </w:rPr>
        <w:t>nyel</w:t>
      </w:r>
      <w:r>
        <w:rPr>
          <w:rFonts w:ascii="Calibri" w:hAnsi="Calibri"/>
          <w:sz w:val="24"/>
          <w:szCs w:val="24"/>
        </w:rPr>
        <w:t xml:space="preserve">. Ha képesek vagyunk meghallani a lélek hangját, és felismerni a </w:t>
      </w:r>
      <w:r>
        <w:rPr>
          <w:rFonts w:ascii="Calibri" w:hAnsi="Calibri"/>
          <w:sz w:val="24"/>
          <w:szCs w:val="24"/>
        </w:rPr>
        <w:t>bölcsek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szent</w:t>
      </w:r>
      <w:r>
        <w:rPr>
          <w:rFonts w:ascii="Calibri" w:hAnsi="Calibri"/>
          <w:sz w:val="24"/>
          <w:szCs w:val="24"/>
        </w:rPr>
        <w:t xml:space="preserve"> tanítá</w:t>
      </w:r>
      <w:r>
        <w:rPr>
          <w:rFonts w:ascii="Calibri" w:hAnsi="Calibri"/>
          <w:sz w:val="24"/>
          <w:szCs w:val="24"/>
        </w:rPr>
        <w:t>sait</w:t>
      </w:r>
      <w:r>
        <w:rPr>
          <w:rFonts w:ascii="Calibri" w:hAnsi="Calibri"/>
          <w:sz w:val="24"/>
          <w:szCs w:val="24"/>
        </w:rPr>
        <w:t>, akkor nemcsak gyógyulunk, hanem gyógyítókká válunk.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LibreOffice/24.2.4.2$Windows_X86_64 LibreOffice_project/51a6219feb6075d9a4c46691dcfe0cd9c4fff3c2</Application>
  <AppVersion>15.0000</AppVersion>
  <Pages>1</Pages>
  <Words>395</Words>
  <Characters>2439</Characters>
  <CharactersWithSpaces>2835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2025-10-08T12:27:08Z</dcterms:created>
  <dc:creator/>
  <dc:description/>
  <dc:language>hu-HU</dc:language>
  <cp:lastModifiedBy/>
  <dcterms:modified xsi:type="dcterms:W3CDTF">2025-10-08T13:38:09Z</dcterms:modified>
  <cp:revision>7</cp:revision>
  <dc:subject/>
  <dc:title/>
</cp:coreProperties>
</file>