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rFonts w:ascii="Calibri" w:hAnsi="Calibri"/>
          <w:b/>
          <w:bCs/>
          <w:sz w:val="24"/>
          <w:szCs w:val="24"/>
        </w:rPr>
      </w:pPr>
      <w:r>
        <w:rPr>
          <w:rFonts w:ascii="Calibri" w:hAnsi="Calibri"/>
          <w:b/>
          <w:bCs/>
          <w:sz w:val="24"/>
          <w:szCs w:val="24"/>
        </w:rPr>
        <w:t>The Meeting of Worlds</w:t>
      </w:r>
    </w:p>
    <w:p>
      <w:pPr>
        <w:pStyle w:val="BodyText"/>
        <w:bidi w:val="0"/>
        <w:jc w:val="both"/>
        <w:rPr>
          <w:rFonts w:ascii="Calibri" w:hAnsi="Calibri"/>
          <w:sz w:val="24"/>
          <w:szCs w:val="24"/>
        </w:rPr>
      </w:pPr>
      <w:r>
        <w:rPr>
          <w:rFonts w:ascii="Calibri" w:hAnsi="Calibri"/>
          <w:sz w:val="24"/>
          <w:szCs w:val="24"/>
        </w:rPr>
        <w:t>Our world and our realities are shaped by opposites. This dualistic realm is where primitive and advanced levels of consciousness meet, where spirituality intertwines with technology, where good confronts evil, angelic forces encounter demonic ones, love faces hatred, wealth meets poverty, and faith stands opposite paganism.</w:t>
      </w:r>
    </w:p>
    <w:p>
      <w:pPr>
        <w:pStyle w:val="BodyText"/>
        <w:bidi w:val="0"/>
        <w:jc w:val="both"/>
        <w:rPr>
          <w:rFonts w:ascii="Calibri" w:hAnsi="Calibri"/>
          <w:sz w:val="24"/>
          <w:szCs w:val="24"/>
        </w:rPr>
      </w:pPr>
      <w:r>
        <w:rPr>
          <w:rFonts w:ascii="Calibri" w:hAnsi="Calibri"/>
          <w:sz w:val="24"/>
          <w:szCs w:val="24"/>
        </w:rPr>
        <w:tab/>
        <w:t>The overlap between worlds has, over centuries and even millennia, brought the devastation of wars to Earth. The heralds of peace and prosperity are those who were called to create balance. They confronted us with the truth: we must build a new world—one in which everyone can find the path toward happiness.</w:t>
      </w:r>
    </w:p>
    <w:p>
      <w:pPr>
        <w:pStyle w:val="BodyText"/>
        <w:bidi w:val="0"/>
        <w:jc w:val="both"/>
        <w:rPr>
          <w:rFonts w:ascii="Calibri" w:hAnsi="Calibri"/>
          <w:sz w:val="24"/>
          <w:szCs w:val="24"/>
        </w:rPr>
      </w:pPr>
      <w:r>
        <w:rPr>
          <w:rFonts w:ascii="Calibri" w:hAnsi="Calibri"/>
          <w:sz w:val="24"/>
          <w:szCs w:val="24"/>
        </w:rPr>
        <w:tab/>
        <w:t>Many still suffer from the consequences of war and misguided leadership, and poverty continues to rage in many places. In wealthy nations governed by capitalism, the material resources for aid are available—yet selfishness is often widespread. In poorer countries, where communism or socialism once prevailed, more spiritually inclined people live. These leaders genuinely wish to help the broader population, but they lack the financial means to lift them up. Poverty and misguided attitudes have led to widespread corruption, which breeds tension between wealth and poverty and hinders our collective progress.</w:t>
      </w:r>
    </w:p>
    <w:p>
      <w:pPr>
        <w:pStyle w:val="BodyText"/>
        <w:bidi w:val="0"/>
        <w:jc w:val="both"/>
        <w:rPr>
          <w:rFonts w:ascii="Calibri" w:hAnsi="Calibri"/>
          <w:sz w:val="24"/>
          <w:szCs w:val="24"/>
        </w:rPr>
      </w:pPr>
      <w:r>
        <w:rPr>
          <w:rFonts w:ascii="Calibri" w:hAnsi="Calibri"/>
          <w:sz w:val="24"/>
          <w:szCs w:val="24"/>
        </w:rPr>
        <w:tab/>
        <w:t>In the world of people and energies, a battle is waged—for existence, for principles, for land, for basic human rights, for love and peace. Some of these struggles appear as holy wars, claiming countless innocent lives. That is why this world is in great need of healing. Many seek to cure hatred, cruelty, ignorance, and madness with love and knowledge.</w:t>
      </w:r>
    </w:p>
    <w:p>
      <w:pPr>
        <w:pStyle w:val="BodyText"/>
        <w:bidi w:val="0"/>
        <w:jc w:val="both"/>
        <w:rPr>
          <w:rFonts w:ascii="Calibri" w:hAnsi="Calibri"/>
          <w:sz w:val="24"/>
          <w:szCs w:val="24"/>
        </w:rPr>
      </w:pPr>
      <w:r>
        <w:rPr>
          <w:rFonts w:ascii="Calibri" w:hAnsi="Calibri"/>
          <w:sz w:val="24"/>
          <w:szCs w:val="24"/>
        </w:rPr>
        <w:tab/>
        <w:t>Faith and paganism represent entirely different worldviews. They are guided by distinct moral norms. Pagans, who do not believe in God, often attempt to explain the workings of the world solely through rigid scientific perspectives or live under the spell of materialism. For believers, the world is a meeting point between spirit and humanity. God has laid down principles that offer the soul a path out of karmic cycles and behavioral patterns. Pagans often do not follow these. Those who embrace God's teachings become members of a higher spiritual realm. Because this realm is spiritually beautiful, many are drawn to it and find healing within.</w:t>
      </w:r>
    </w:p>
    <w:p>
      <w:pPr>
        <w:pStyle w:val="BodyText"/>
        <w:bidi w:val="0"/>
        <w:jc w:val="both"/>
        <w:rPr>
          <w:rFonts w:ascii="Calibri" w:hAnsi="Calibri"/>
          <w:sz w:val="24"/>
          <w:szCs w:val="24"/>
        </w:rPr>
      </w:pPr>
      <w:r>
        <w:rPr>
          <w:rFonts w:ascii="Calibri" w:hAnsi="Calibri"/>
          <w:sz w:val="24"/>
          <w:szCs w:val="24"/>
        </w:rPr>
        <w:tab/>
        <w:t xml:space="preserve">The meeting of worlds is not merely a conflict—it is an opportunity: a chance for balance, understanding, and shared elevation. Within every human lies the ability to build bridges between fragmented realities—with love, knowledge, and inner light. If we can hear the voice of the soul and recognize the </w:t>
      </w:r>
      <w:r>
        <w:rPr>
          <w:rFonts w:ascii="Calibri" w:hAnsi="Calibri"/>
          <w:sz w:val="24"/>
          <w:szCs w:val="24"/>
        </w:rPr>
        <w:t>sacred</w:t>
      </w:r>
      <w:r>
        <w:rPr>
          <w:rFonts w:ascii="Calibri" w:hAnsi="Calibri"/>
          <w:sz w:val="24"/>
          <w:szCs w:val="24"/>
        </w:rPr>
        <w:t xml:space="preserve"> teachings </w:t>
      </w:r>
      <w:r>
        <w:rPr>
          <w:rFonts w:ascii="Calibri" w:hAnsi="Calibri"/>
          <w:sz w:val="24"/>
          <w:szCs w:val="24"/>
        </w:rPr>
        <w:t>of the wise</w:t>
      </w:r>
      <w:r>
        <w:rPr>
          <w:rFonts w:ascii="Calibri" w:hAnsi="Calibri"/>
          <w:sz w:val="24"/>
          <w:szCs w:val="24"/>
        </w:rPr>
        <w:t>, we will not only heal—we will become healers.</w:t>
      </w:r>
    </w:p>
    <w:p>
      <w:pPr>
        <w:pStyle w:val="Normal"/>
        <w:bidi w:val="0"/>
        <w:jc w:val="left"/>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LibreOffice/24.2.4.2$Windows_X86_64 LibreOffice_project/51a6219feb6075d9a4c46691dcfe0cd9c4fff3c2</Application>
  <AppVersion>15.0000</AppVersion>
  <Pages>1</Pages>
  <Words>425</Words>
  <Characters>2237</Characters>
  <CharactersWithSpaces>2654</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2025-10-08T13:18:42Z</dcterms:created>
  <dc:creator/>
  <dc:description/>
  <dc:language>hu-HU</dc:language>
  <cp:lastModifiedBy/>
  <dcterms:modified xsi:type="dcterms:W3CDTF">2025-10-08T13:36:48Z</dcterms:modified>
  <cp:revision>4</cp:revision>
  <dc:subject/>
  <dc:title/>
</cp:coreProperties>
</file>