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transzcendens és a világvége energiái</w:t>
      </w:r>
    </w:p>
    <w:p>
      <w:pPr>
        <w:pStyle w:val="BodyText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transzcendens világ energiái és más, nem emberi entitások beléptek az emberek életébe, mert a látható anyagi világ egyensúlya felborult. Az energiák azért vannak most velünk, hogy meggyógyítsák az emberiséget a világvégeszerű bántalmakból. A jók és a rosszak összefogtak, hogy egy jobb, helyreállított világot hozzanak létre az emberek számára. Az „összeomlás” után mindenki békére vágyik. Ezért a rossz energiák sem „ördögiek” többé: Lucifer fényvivővé válik. Ő egy nagy tudású energia, aki fellázadt az istenek ellen, ám felismerte, hogy a harcok mindenki pusztulását okozhatják. Ezért megállt, és az emberek mellé állt.</w:t>
      </w:r>
    </w:p>
    <w:p>
      <w:pPr>
        <w:pStyle w:val="BodyText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Harcok dúlnak a</w:t>
      </w:r>
      <w:r>
        <w:rPr>
          <w:rFonts w:ascii="Calibri" w:hAnsi="Calibri"/>
          <w:sz w:val="24"/>
          <w:szCs w:val="24"/>
        </w:rPr>
        <w:t>zért</w:t>
      </w:r>
      <w:r>
        <w:rPr>
          <w:rFonts w:ascii="Calibri" w:hAnsi="Calibri"/>
          <w:sz w:val="24"/>
          <w:szCs w:val="24"/>
        </w:rPr>
        <w:t>, ki vezesse a világot. Olyan korszakot élünk, amikor a sötét energiák akarják átvenni a hatalmat – „az ördög keze” nyúl a vezetésért. Mégis, a szeretet és a tudás az egyetlen gyógyír a beteg világ számára. Arra kell törekednünk, hogy tudással gazdagodjunk, mert a tudást mindenki vágyja és szereti. Ahol tudás van, ott szeretet is megjelenik, és ez az összefonódás képes gyógyítani a világot.</w:t>
      </w:r>
    </w:p>
    <w:p>
      <w:pPr>
        <w:pStyle w:val="BodyText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Ha hittel fordulnánk Istenhez, és követnénk tanításait, boldogabban és egészségesebben élhetnénk. Minden nap arra kell törekednünk, hogy </w:t>
      </w:r>
      <w:r>
        <w:rPr>
          <w:rFonts w:ascii="Calibri" w:hAnsi="Calibri"/>
          <w:sz w:val="24"/>
          <w:szCs w:val="24"/>
        </w:rPr>
        <w:t xml:space="preserve">ehhez a </w:t>
      </w:r>
      <w:r>
        <w:rPr>
          <w:rFonts w:ascii="Calibri" w:hAnsi="Calibri"/>
          <w:sz w:val="24"/>
          <w:szCs w:val="24"/>
        </w:rPr>
        <w:t>magasabb tudatossági szinthez kapcsolódjunk, ahol nagy tudású, jó energiák vesznek körül bennünket. A primitív lét csak enyészethez vezet, a harc pedig szintén pusztulást hoz. Bár a harc az életért nem kerülhető el, fel kell ismernünk, hol húzzuk meg a határvonalat. Mérlegre kell tennünk, kik vagyunk, és kivé válhatunk, ha nem állítjuk le a harcias viselkedést. Akikkel tudunk, békét kell kötnünk, hogy tovább léphessünk egy magasabb fejlettségi szintre.</w:t>
      </w:r>
    </w:p>
    <w:p>
      <w:pPr>
        <w:pStyle w:val="BodyText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Ezért világos következtetés, hogy az energiák megjelenése az emberi világban a felborult egyensúly jele, de egyben lehetőség is: a jó és rossz erők összefogása azt mutatja, hogy a pusztulás elkerülhető, ha közösen cselekszünk. A tudás és a szeretet egymást kiegészítve képes gyógyítani a világot, és az emberiség felemelkedése csak tudatos döntéseken, békés együttműködésen keresztül valósulhat meg.</w:t>
      </w:r>
    </w:p>
    <w:p>
      <w:pPr>
        <w:pStyle w:val="BodyText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Az új világ, amelyre vágyunk, nem kívülről érkezik, hanem bennünk születik meg. Akkor válik valósággá, amikor tudásunk fényét szeretetünk melegével egyesítjük, és közösen emeljük magasabb szintre az emberi létet. Így a transzcendens energiák nem pusztulást, hanem újjászületést hoznak: egy olyan világot, ahol béke, bölcsesség és szeretet uralkodik.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</TotalTime>
  <Application>LibreOffice/24.2.4.2$Windows_X86_64 LibreOffice_project/51a6219feb6075d9a4c46691dcfe0cd9c4fff3c2</Application>
  <AppVersion>15.0000</AppVersion>
  <Pages>1</Pages>
  <Words>350</Words>
  <Characters>2079</Characters>
  <CharactersWithSpaces>2428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2025-12-05T00:11:52Z</dcterms:created>
  <dc:creator/>
  <dc:description/>
  <dc:language>hu-HU</dc:language>
  <cp:lastModifiedBy/>
  <cp:lastPrinted>2025-12-05T02:21:54Z</cp:lastPrinted>
  <dcterms:modified xsi:type="dcterms:W3CDTF">2025-12-05T02:13:37Z</dcterms:modified>
  <cp:revision>7</cp:revision>
  <dc:subject/>
  <dc:title/>
</cp:coreProperties>
</file>