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bidi w:val="0"/>
        <w:spacing w:lineRule="auto" w:line="240" w:before="200" w:after="120"/>
        <w:jc w:val="both"/>
        <w:rPr>
          <w:rFonts w:ascii="Calibri" w:hAnsi="Calibri"/>
        </w:rPr>
      </w:pPr>
      <w:r>
        <w:rPr>
          <w:rFonts w:ascii="Calibri" w:hAnsi="Calibri"/>
          <w:sz w:val="24"/>
          <w:szCs w:val="24"/>
        </w:rPr>
        <w:t>The Creator God</w:t>
      </w:r>
    </w:p>
    <w:p>
      <w:pPr>
        <w:pStyle w:val="BodyText"/>
        <w:jc w:val="both"/>
        <w:rPr>
          <w:rFonts w:ascii="Calibri" w:hAnsi="Calibri"/>
        </w:rPr>
      </w:pPr>
      <w:r>
        <w:rPr>
          <w:rFonts w:ascii="Calibri" w:hAnsi="Calibri"/>
        </w:rPr>
        <w:t>The Creator God truly exists. He is present in every moment, even when humans cannot see Him. He is an energy that can descend into a human body. He oversees the world of transcendent energies and watches over humankind. This energy, like the atmosphere, embraces the living Earth. He supervises millions of people, and those He loves, He helps in knowledge and healing. This great, ancient energy of love is called by the Bible God or the primordial source.</w:t>
      </w:r>
    </w:p>
    <w:p>
      <w:pPr>
        <w:pStyle w:val="BodyText"/>
        <w:jc w:val="both"/>
        <w:rPr>
          <w:rFonts w:ascii="Calibri" w:hAnsi="Calibri"/>
        </w:rPr>
      </w:pPr>
      <w:r>
        <w:rPr>
          <w:rFonts w:ascii="Calibri" w:hAnsi="Calibri"/>
        </w:rPr>
        <w:tab/>
        <w:t>Perfection in creation, alongside the laws of nature, is also attributable to God. The harmony of the world and the order of nature both reflect His presence. Humanity truly draws near to God when it recognizes the divine order in the beauty and laws of nature and lives within it with reverence.</w:t>
      </w:r>
    </w:p>
    <w:p>
      <w:pPr>
        <w:pStyle w:val="BodyText"/>
        <w:jc w:val="both"/>
        <w:rPr>
          <w:rFonts w:ascii="Calibri" w:hAnsi="Calibri"/>
        </w:rPr>
      </w:pPr>
      <w:r>
        <w:rPr>
          <w:rFonts w:ascii="Calibri" w:hAnsi="Calibri"/>
        </w:rPr>
        <w:tab/>
        <w:t>The energy that is birth is the Holy Spirit. He possesses great abilities, and from Him emerges the wise and beautiful divine human (though not every person is granted this). The Holy Spirit is an extraordinary gift for humanity. Whoever possesses it must live their life with great love and responsibility. It is important to use the sanctity and talent born within, for life must be about learning. Such people are treasures of the Earth. As examples, we may mention holy and wise figures such as Rinpoche, the Dalai Lama, Buddha, and Jesus. Their example shows how the divine light can be carried into everyday life. A person who recognizes this inner spark radiates peace and love, and thus becomes a witness to divine energy.</w:t>
      </w:r>
    </w:p>
    <w:p>
      <w:pPr>
        <w:pStyle w:val="BodyText"/>
        <w:jc w:val="both"/>
        <w:rPr>
          <w:rFonts w:ascii="Calibri" w:hAnsi="Calibri"/>
        </w:rPr>
      </w:pPr>
      <w:r>
        <w:rPr>
          <w:rFonts w:ascii="Calibri" w:hAnsi="Calibri"/>
        </w:rPr>
        <w:tab/>
        <w:t>If the Creator is part of our lives, it is important to follow His teachings: always strive for goodness, help our fellow humans, be loving toward ourselves and others, be truthful, and build our lives with love, understanding, and wisdom.</w:t>
      </w:r>
    </w:p>
    <w:p>
      <w:pPr>
        <w:pStyle w:val="BodyText"/>
        <w:jc w:val="both"/>
        <w:rPr>
          <w:rFonts w:ascii="Calibri" w:hAnsi="Calibri"/>
        </w:rPr>
      </w:pPr>
      <w:r>
        <w:rPr>
          <w:rFonts w:ascii="Calibri" w:hAnsi="Calibri"/>
        </w:rPr>
        <w:tab/>
        <w:t>The Creator God, who is pure love, does not punish but teaches. He teaches understanding and integrity. If you follow Him, your life will be smoother and happier. If you are conscious, you choose the path of wisdom and live the beautiful life you have always longed for. The Creator God can only help you if you live with love. To live with a pure soul, ask for forgiveness and declare how you will make amends for your deeds.</w:t>
      </w:r>
    </w:p>
    <w:p>
      <w:pPr>
        <w:pStyle w:val="BodyText"/>
        <w:jc w:val="both"/>
        <w:rPr>
          <w:rFonts w:ascii="Calibri" w:hAnsi="Calibri"/>
        </w:rPr>
      </w:pPr>
      <w:r>
        <w:rPr>
          <w:rFonts w:ascii="Calibri" w:hAnsi="Calibri"/>
        </w:rPr>
        <w:tab/>
        <w:t>The light of the Creator God always shows the way, even in the hardest times. Whoever opens their consciousness to this light not only elevates themselves but also uplifts others. In this way, a person becomes part of the divine order, and their life becomes a testimony that the Creator God is truly present in everything.</w:t>
      </w:r>
    </w:p>
    <w:p>
      <w:pPr>
        <w:pStyle w:val="BodyText"/>
        <w:bidi w:val="0"/>
        <w:spacing w:lineRule="auto" w:line="240" w:before="200" w:after="120"/>
        <w:jc w:val="both"/>
        <w:rPr>
          <w:rFonts w:ascii="Calibri" w:hAnsi="Calibri"/>
        </w:rPr>
      </w:pPr>
      <w:r>
        <w:rPr>
          <w:rFonts w:ascii="Calibri" w:hAnsi="Calibri"/>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erif">
    <w:altName w:val="Times New Roman"/>
    <w:charset w:val="ee"/>
    <w:family w:val="swiss"/>
    <w:pitch w:val="variable"/>
  </w:font>
  <w:font w:name="Liberation Sans">
    <w:altName w:val="Arial"/>
    <w:charset w:val="ee"/>
    <w:family w:val="roman"/>
    <w:pitch w:val="variable"/>
  </w:font>
  <w:font w:name="Calibri">
    <w:charset w:val="01"/>
    <w:family w:val="swiss"/>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hu-HU"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hu-HU" w:eastAsia="zh-CN" w:bidi="hi-IN"/>
    </w:rPr>
  </w:style>
  <w:style w:type="paragraph" w:styleId="Heading2">
    <w:name w:val="Heading 2"/>
    <w:basedOn w:val="Cmsor"/>
    <w:next w:val="BodyText"/>
    <w:qFormat/>
    <w:pPr>
      <w:spacing w:before="200" w:after="120"/>
      <w:outlineLvl w:val="1"/>
    </w:pPr>
    <w:rPr>
      <w:rFonts w:ascii="Liberation Serif" w:hAnsi="Liberation Serif" w:eastAsia="NSimSun" w:cs="Arial"/>
      <w:b/>
      <w:bCs/>
      <w:sz w:val="36"/>
      <w:szCs w:val="36"/>
    </w:rPr>
  </w:style>
  <w:style w:type="paragraph" w:styleId="Cmsor">
    <w:name w:val="Címsor"/>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Trgymutat">
    <w:name w:val="Tárgymutató"/>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58</TotalTime>
  <Application>LibreOffice/24.2.4.2$Windows_X86_64 LibreOffice_project/51a6219feb6075d9a4c46691dcfe0cd9c4fff3c2</Application>
  <AppVersion>15.0000</AppVersion>
  <Pages>1</Pages>
  <Words>434</Words>
  <Characters>2060</Characters>
  <CharactersWithSpaces>2492</CharactersWithSpaces>
  <Paragraphs>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2025-12-15T15:39:52Z</dcterms:created>
  <dc:creator/>
  <dc:description/>
  <dc:language>hu-HU</dc:language>
  <cp:lastModifiedBy/>
  <cp:lastPrinted>2025-12-15T15:56:38Z</cp:lastPrinted>
  <dcterms:modified xsi:type="dcterms:W3CDTF">2025-12-16T06:26:48Z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