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both"/>
        <w:rPr>
          <w:rFonts w:ascii="Calibri" w:hAnsi="Calibri"/>
          <w:sz w:val="24"/>
          <w:szCs w:val="24"/>
        </w:rPr>
      </w:pPr>
      <w:r>
        <w:rPr>
          <w:rStyle w:val="Strong"/>
          <w:rFonts w:ascii="Calibri" w:hAnsi="Calibri"/>
          <w:b/>
          <w:bCs/>
          <w:sz w:val="24"/>
          <w:szCs w:val="24"/>
        </w:rPr>
        <w:t>A transzcendens és a világvége energiái – finomított változat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>A transzcendens világ erői és más, nem emberi entitások azért léptek be az emberek életébe, mert a látható anyagi világ egyensúlya megbomlott. Ezek az energiák most azért vannak velünk, hogy segítsenek meggyógyítani az emberiséget a világvégeszerű sérülésekből. A fény és az árnyék erői összefogtak, hogy helyreállítsák a rendet, mert az „összeomlás” után minden lény békére vágyik. A sötét energiák sem tekinthetők többé pusztán „ördöginek”: Lucifer fényvivővé válik. Egy nagy erejű, tapasztalt entitás, aki felismerte, hogy a harc mindenki pusztulását okozhatja, ezért letette a fegyvert, és az emberek mellé állt.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>A világ irányításáért zajló küzdelem azonban továbbra is jelen van. Olyan korszakot élünk, amikor az árnyékos erők igyekeznek átvenni a vezetést – „az ördög keze” nyúl a hatalomért. Mégis, a gyógyulás útja a tiszta szándék, a bölcsesség és az emberi jóság felé vezet. A belső fejlődés, az ismeretek bővítése és a nyitott szívű hozzáállás olyan erők, amelyek képesek helyreállítani a világot.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>Ha hittel fordulnánk Istenhez, és követnénk tanításait, boldogabb és egészségesebb életet élhetnénk. Mindennap arra kell törekednünk, hogy kapcsolódjunk a magasabb tudatosság szintjéhez, ahol támogató, tiszta energiák vesznek körül bennünket. A primitív lét hanyatláshoz vezet, a folyamatos harc pedig pusztulást hoz. Bár az életért való küzdelem nem kerülhető el, fel kell ismernünk, hol húzzuk meg a határt. Tudnunk kell, kik vagyunk, és mivé válhatunk, ha nem állítjuk le a romboló viselkedést. Ahol lehet, békét kell kötnünk, hogy magasabb fejlettségi szintre léphessünk.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>Az energiák megjelenése tehát egyszerre figyelmeztetés és lehetőség: jelzi a felborult egyensúlyt, ugyanakkor azt is, hogy a pusztulás elkerülhető, ha a különböző erők képesek együttműködni. A belső tisztaság és a tudatos döntések együtt teremthetik meg az emberiség felemelkedését.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>Az új világ nem kívülről érkezik, hanem bennünk születik meg. Akkor válik valósággá, amikor a felismerés fényét a szív melegével egyesítjük, és közösen emeljük magasabb szintre az emberi létet. Így a transzcendens energiák nem pusztulást, hanem újjászületést hoznak: egy olyan világot, ahol béke, bölcsesség és harmónia uralkodik.</w:t>
      </w:r>
    </w:p>
    <w:p>
      <w:pPr>
        <w:pStyle w:val="BodyText"/>
        <w:bidi w:val="0"/>
        <w:spacing w:before="240" w:after="120"/>
        <w:jc w:val="both"/>
        <w:rPr>
          <w:rStyle w:val="Strong"/>
          <w:rFonts w:ascii="Calibri" w:hAnsi="Calibri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bidi w:val="0"/>
        <w:spacing w:before="240"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1">
    <w:name w:val="Heading 1"/>
    <w:basedOn w:val="Cmsor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3">
    <w:name w:val="Heading 3"/>
    <w:basedOn w:val="Cmsor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Felsorolsjel">
    <w:name w:val="Felsorolásjel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95</TotalTime>
  <Application>LibreOffice/24.2.4.2$Windows_X86_64 LibreOffice_project/51a6219feb6075d9a4c46691dcfe0cd9c4fff3c2</Application>
  <AppVersion>15.0000</AppVersion>
  <Pages>1</Pages>
  <Words>322</Words>
  <Characters>1937</Characters>
  <CharactersWithSpaces>2259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2025-12-05T00:11:52Z</dcterms:created>
  <dc:creator/>
  <dc:description/>
  <dc:language>hu-HU</dc:language>
  <cp:lastModifiedBy/>
  <cp:lastPrinted>2025-12-05T02:21:54Z</cp:lastPrinted>
  <dcterms:modified xsi:type="dcterms:W3CDTF">2026-01-12T15:22:32Z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