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200" w:after="120"/>
        <w:jc w:val="both"/>
        <w:rPr>
          <w:lang w:val="en-US"/>
        </w:rPr>
      </w:pPr>
      <w:r>
        <w:rPr>
          <w:rStyle w:val="Strong"/>
          <w:sz w:val="24"/>
          <w:szCs w:val="24"/>
          <w:lang w:val="en-US"/>
        </w:rPr>
        <w:t>The Evolution of Earth’s Consciousness in the Light of Globalization</w:t>
      </w:r>
    </w:p>
    <w:p>
      <w:pPr>
        <w:pStyle w:val="BodyText"/>
        <w:ind w:hanging="0" w:left="0" w:right="0"/>
        <w:jc w:val="both"/>
        <w:rPr>
          <w:sz w:val="24"/>
          <w:szCs w:val="24"/>
        </w:rPr>
      </w:pPr>
      <w:r>
        <w:rPr>
          <w:sz w:val="24"/>
          <w:szCs w:val="24"/>
        </w:rPr>
        <w:t>Earth is rising to a new level of consciousness. Our Creator, who sees all, guides us as we move from one lower world to another. It is important that we honor the wisdom of the Earth, live in peace, and support democracy, while God protects us on the path toward a better earthly life. This creates a stable spiritual state for humanity. We are organizing ourselves into regional and planetary lower worlds, yet due to our limited spiritual maturity and material preparedness, we are not ready to eliminate geographical and political borders. With work, perseverance, and learning, however, we will eventually be capable of unity.</w:t>
      </w:r>
    </w:p>
    <w:p>
      <w:pPr>
        <w:pStyle w:val="BodyText"/>
        <w:ind w:hanging="0" w:left="0" w:right="0"/>
        <w:jc w:val="both"/>
        <w:rPr>
          <w:sz w:val="24"/>
          <w:szCs w:val="24"/>
        </w:rPr>
      </w:pPr>
      <w:r>
        <w:rPr>
          <w:sz w:val="24"/>
          <w:szCs w:val="24"/>
        </w:rPr>
        <w:tab/>
        <w:t>Our goal is to elevate planetary consciousness to the level of governance. We strive for democracy — a system in which people can vote and participate in public life and politics. Since we differ in many aspects of our lives, the unification of national lower worlds can only happen gradually. We must learn from the unification processes of developed countries and pay special attention to the financial and economic situation of low</w:t>
        <w:noBreakHyphen/>
        <w:t>income nations. In the long term, we need more efficient, liberal financial markets with fewer restrictions and greater support for long</w:t>
        <w:noBreakHyphen/>
        <w:t>term investors, innovators, and industry.</w:t>
      </w:r>
    </w:p>
    <w:p>
      <w:pPr>
        <w:pStyle w:val="BodyText"/>
        <w:ind w:hanging="0" w:left="0" w:right="0"/>
        <w:jc w:val="both"/>
        <w:rPr>
          <w:sz w:val="24"/>
          <w:szCs w:val="24"/>
        </w:rPr>
      </w:pPr>
      <w:r>
        <w:rPr>
          <w:sz w:val="24"/>
          <w:szCs w:val="24"/>
        </w:rPr>
        <w:tab/>
        <w:t>Nations are currently connected through language, religion, culture, tradition, science, technology, materialism, industrialization, trade, and politics. Through these points of connection, we must strengthen international cooperation. Language is our primary tool of communication and self</w:t>
        <w:noBreakHyphen/>
        <w:t>expression; through it we create, and it is essential that we use it for the benefit of all. Spirituality can unite us: religion and faith connect us with the Lord, our highest self. Through His teachings, we can reach a level of consciousness that allows us to correct our mistakes and unite in the refuge of love and knowledge.</w:t>
      </w:r>
    </w:p>
    <w:p>
      <w:pPr>
        <w:pStyle w:val="BodyText"/>
        <w:ind w:hanging="0" w:left="0" w:right="0"/>
        <w:jc w:val="both"/>
        <w:rPr>
          <w:sz w:val="24"/>
          <w:szCs w:val="24"/>
        </w:rPr>
      </w:pPr>
      <w:r>
        <w:rPr>
          <w:sz w:val="24"/>
          <w:szCs w:val="24"/>
        </w:rPr>
        <w:tab/>
        <w:t>Materialism is a level of consciousness that every nation must achieve. Spiritually mature individuals understand that material goods must be used for the benefit of all, and that spirituality must be lived in harmony with the material world. Culture is a form of self</w:t>
        <w:noBreakHyphen/>
        <w:t>expression, thinking, and lifestyle; shared art among countries with common roots and historical traditions allows us to understand each other’s lives more deeply. Music has the power to transform Earth’s consciousness. Tradition connects us with our ancestors and their knowledge, showing who we were and who we have become through historical events. To unite the nations of the Earth, we must share our traditions, gaining deeper insight into one another’s lives.</w:t>
      </w:r>
    </w:p>
    <w:p>
      <w:pPr>
        <w:pStyle w:val="BodyText"/>
        <w:ind w:hanging="0" w:left="0" w:right="0"/>
        <w:jc w:val="both"/>
        <w:rPr>
          <w:sz w:val="24"/>
          <w:szCs w:val="24"/>
        </w:rPr>
      </w:pPr>
      <w:r>
        <w:rPr>
          <w:sz w:val="24"/>
          <w:szCs w:val="24"/>
        </w:rPr>
        <w:tab/>
        <w:t>Science explains how life came into existence, what sustains us, and how the world works. In our development, it is essential to transition from an agricultural society to an industrial one; industrial production strengthens trade and enables material</w:t>
        <w:noBreakHyphen/>
        <w:t xml:space="preserve">level unity because economies become interdependent. Trade is the exchange of goods between countries, and economic development requires liberal markets with fewer financial restrictions. A liberal market creates an economic environment where businesses can operate freely, capital can flow without barriers, and competition stimulates innovation. </w:t>
        <w:tab/>
        <w:t>This openness allows nations to connect more easily, sharing resources, technologies, and knowledge. Freer trade not only brings economic growth but also contributes to material</w:t>
        <w:noBreakHyphen/>
        <w:t>level unity, as economic interdependence strengthens cooperation and planetary interconnectedness.</w:t>
      </w:r>
    </w:p>
    <w:p>
      <w:pPr>
        <w:pStyle w:val="BodyText"/>
        <w:ind w:hanging="0" w:left="0" w:right="0"/>
        <w:jc w:val="both"/>
        <w:rPr>
          <w:sz w:val="24"/>
          <w:szCs w:val="24"/>
        </w:rPr>
      </w:pPr>
      <w:r>
        <w:rPr>
          <w:sz w:val="24"/>
          <w:szCs w:val="24"/>
        </w:rPr>
        <w:tab/>
        <w:t xml:space="preserve">Politics is the exchange of diplomatic ideas and the organized governance of human communities; achieving political unity requires maturity in governance. </w:t>
      </w:r>
    </w:p>
    <w:p>
      <w:pPr>
        <w:pStyle w:val="BodyText"/>
        <w:ind w:hanging="0" w:left="0" w:right="0"/>
        <w:jc w:val="both"/>
        <w:rPr>
          <w:sz w:val="24"/>
          <w:szCs w:val="24"/>
        </w:rPr>
      </w:pPr>
      <w:r>
        <w:rPr>
          <w:sz w:val="24"/>
          <w:szCs w:val="24"/>
        </w:rPr>
        <w:tab/>
        <w:t>Technology has become one of the most important factors in our lives: communication, transportation, and energy production. Without these, we cannot build a civilized world. Investment in technological research and development is essential, and the most efficient technologies must be made accessible worldwide.</w:t>
      </w:r>
    </w:p>
    <w:p>
      <w:pPr>
        <w:pStyle w:val="BodyText"/>
        <w:ind w:hanging="0" w:left="0" w:right="0"/>
        <w:jc w:val="both"/>
        <w:rPr>
          <w:sz w:val="24"/>
          <w:szCs w:val="24"/>
        </w:rPr>
      </w:pPr>
      <w:r>
        <w:rPr>
          <w:sz w:val="24"/>
          <w:szCs w:val="24"/>
        </w:rPr>
        <w:tab/>
        <w:t>As Earth’s consciousness evolves, so do we — as individuals and as communities. The strengthening of connections between nations, the sharing of knowledge, the meeting of cultures, and technological progress all serve to bring us closer together. Planetary unity is not born overnight but through slow, deliberate building — through the harmony of heart, mind, and action. If we can turn toward one another with respect, learn from each other, and work together to uplift the world, then Earth’s new level of consciousness will not only be a possibility but a reality — a reality in which humanity finally lives in harmony with itself and with the created world.</w:t>
      </w:r>
    </w:p>
    <w:p>
      <w:pPr>
        <w:pStyle w:val="BodyText"/>
        <w:spacing w:before="200" w:after="120"/>
        <w:jc w:val="both"/>
        <w:rPr>
          <w:rStyle w:val="Strong"/>
          <w:rFonts w:ascii="Calibri" w:hAnsi="Calibri"/>
          <w:b/>
          <w:bCs/>
          <w:sz w:val="24"/>
          <w:szCs w:val="24"/>
          <w:lang w:val="en-US"/>
        </w:rPr>
      </w:pPr>
      <w:r>
        <w:rPr>
          <w:lang w:val="en-US"/>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ordia New"/>
        <w:sz w:val="22"/>
        <w:szCs w:val="28"/>
        <w:lang w:val="hu-HU" w:eastAsia="en-US" w:bidi="th-TH"/>
      </w:rPr>
    </w:rPrDefault>
    <w:pPrDefault>
      <w:pPr>
        <w:suppressAutoHyphens w:val="true"/>
      </w:pPr>
    </w:pPrDefault>
  </w:docDefaults>
  <w:style w:type="paragraph" w:styleId="Normal">
    <w:name w:val="Normal"/>
    <w:qFormat/>
    <w:pPr>
      <w:widowControl/>
      <w:suppressAutoHyphens w:val="true"/>
      <w:overflowPunct w:val="true"/>
      <w:bidi w:val="0"/>
      <w:spacing w:lineRule="auto" w:line="259" w:before="0" w:after="160"/>
      <w:jc w:val="left"/>
    </w:pPr>
    <w:rPr>
      <w:rFonts w:ascii="Calibri" w:hAnsi="Calibri" w:eastAsia="Calibri" w:cs="Cordia New"/>
      <w:color w:val="auto"/>
      <w:kern w:val="0"/>
      <w:sz w:val="22"/>
      <w:szCs w:val="28"/>
      <w:lang w:val="hu-HU" w:eastAsia="en-US" w:bidi="th-TH"/>
    </w:rPr>
  </w:style>
  <w:style w:type="paragraph" w:styleId="Heading2">
    <w:name w:val="Heading 2"/>
    <w:basedOn w:val="Cmsor"/>
    <w:next w:val="BodyText"/>
    <w:qFormat/>
    <w:pPr>
      <w:spacing w:before="200" w:after="120"/>
      <w:outlineLvl w:val="1"/>
    </w:pPr>
    <w:rPr>
      <w:rFonts w:ascii="Liberation Serif" w:hAnsi="Liberation Serif" w:eastAsia="Segoe UI" w:cs="Tahoma"/>
      <w:b/>
      <w:bCs/>
      <w:sz w:val="36"/>
      <w:szCs w:val="36"/>
    </w:rPr>
  </w:style>
  <w:style w:type="character" w:styleId="DefaultParagraphFont">
    <w:name w:val="Default Paragraph Font"/>
    <w:qFormat/>
    <w:rPr/>
  </w:style>
  <w:style w:type="character" w:styleId="InternetLink">
    <w:name w:val="Internet Link"/>
    <w:basedOn w:val="DefaultParagraphFont"/>
    <w:qFormat/>
    <w:rPr>
      <w:color w:val="0000FF"/>
      <w:u w:val="single"/>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numbering" w:styleId="Nincslista">
    <w:name w:val="Nincs list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388</TotalTime>
  <Application>LibreOffice/24.2.4.2$Windows_X86_64 LibreOffice_project/51a6219feb6075d9a4c46691dcfe0cd9c4fff3c2</Application>
  <AppVersion>15.0000</AppVersion>
  <Pages>2</Pages>
  <Words>703</Words>
  <Characters>3971</Characters>
  <CharactersWithSpaces>4678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2016-11-28T01:39:00Z</dcterms:created>
  <dc:creator>Gyongyi Baksay</dc:creator>
  <dc:description/>
  <dc:language>hu-HU</dc:language>
  <cp:lastModifiedBy/>
  <cp:lastPrinted>2026-02-14T06:31:46Z</cp:lastPrinted>
  <dcterms:modified xsi:type="dcterms:W3CDTF">2026-02-16T16:46:20Z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