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before="200" w:after="120"/>
        <w:jc w:val="both"/>
        <w:rPr/>
      </w:pPr>
      <w:r>
        <w:rPr>
          <w:rStyle w:val="Strong"/>
          <w:rFonts w:ascii="Calibri" w:hAnsi="Calibri"/>
          <w:sz w:val="24"/>
          <w:szCs w:val="24"/>
        </w:rPr>
        <w:t>A Föld tudatosságának fejlődése a globalizáció tükrében</w:t>
      </w:r>
    </w:p>
    <w:p>
      <w:pPr>
        <w:pStyle w:val="BodyText"/>
        <w:bidi w:val="0"/>
        <w:spacing w:before="200" w:after="120"/>
        <w:jc w:val="both"/>
        <w:rPr/>
      </w:pPr>
      <w:r>
        <w:rPr>
          <w:rStyle w:val="Strong"/>
          <w:rFonts w:ascii="Calibri" w:hAnsi="Calibri"/>
          <w:b w:val="false"/>
          <w:bCs w:val="false"/>
          <w:sz w:val="24"/>
          <w:szCs w:val="24"/>
        </w:rPr>
        <w:t>A Föld egy új tudatossági szintre emelkedik. Teremtőnk, aki mindent lát, vezet bennünket, ahogy egyik alsó világból a másikba haladunk. Fontos, hogy tiszteljük a Föld bölcsességét, békében éljünk, és támogassuk a demokráciát, miközben Isten oltalmaz bennünket a jobb földi élet felé vezető úton. Ez az emberiség számára stabil lelkiállapotot teremt. Regionális és planetáris alsóvilágokba szerveződünk, de korlátozott spirituális érettségünk és anyagi felkészületlenségünk miatt még nem állunk készen arra, hogy eltöröljük a földrajzi és politikai határokat. Munkával, kitartással és tanulással azonban végül képesek leszünk az egységre.</w:t>
      </w:r>
    </w:p>
    <w:p>
      <w:pPr>
        <w:pStyle w:val="BodyText"/>
        <w:ind w:hanging="0" w:left="0" w:right="0"/>
        <w:jc w:val="both"/>
        <w:rPr>
          <w:rFonts w:ascii="Calibri" w:hAnsi="Calibri"/>
          <w:b w:val="false"/>
          <w:bCs w:val="false"/>
        </w:rPr>
      </w:pPr>
      <w:r>
        <w:rPr>
          <w:rFonts w:ascii="Calibri" w:hAnsi="Calibri"/>
          <w:b w:val="false"/>
          <w:bCs w:val="false"/>
        </w:rPr>
        <w:tab/>
        <w:t>Célunk, hogy a planetáris tudatosságot a kormányzás szintjére emeljük. Demokráciára törekszünk — olyan rendszerre, amelyben az emberek szavazhatnak, részt vehetnek a közéletben és a politikában. Mivel életünk számos területén különbözünk, a nemzeti alsóvilágok egyesítése csak fokozatosan történhet. Tanulnunk kell a fejlett országok egyesülési folyamataiból, és külön figyelmet kell fordítanunk az alacsony jövedelmű országok pénzügyi és gazdasági helyzetére. Hosszú távon hatékonyabb, liberális pénzügyi piacokra van szükségünk, kevesebb korlátozással és nagyobb támogatással a hosszú távú befektetők, innovátorok és az ipar felé.</w:t>
      </w:r>
    </w:p>
    <w:p>
      <w:pPr>
        <w:pStyle w:val="BodyText"/>
        <w:ind w:hanging="0" w:left="0" w:right="0"/>
        <w:jc w:val="both"/>
        <w:rPr>
          <w:rFonts w:ascii="Calibri" w:hAnsi="Calibri"/>
          <w:b w:val="false"/>
          <w:bCs w:val="false"/>
        </w:rPr>
      </w:pPr>
      <w:r>
        <w:rPr>
          <w:rFonts w:ascii="Calibri" w:hAnsi="Calibri"/>
          <w:b w:val="false"/>
          <w:bCs w:val="false"/>
        </w:rPr>
        <w:tab/>
        <w:t>A nemzeteket jelenleg a nyelv, vallás, kultúra, hagyomány, tudomány, technológia, materializmus, iparosodás, kereskedelem és politika köti össze. Ezeken a kapcsolódási pontokon keresztül kell erősítenünk a nemzetközi együttműködést. A nyelv az elsődleges kommunikációs és önkifejezési eszközünk; általa teremtünk, és alapvető, hogy mindenki javára használjuk. A spiritualitás összeköthet bennünket: a vallás és a hit kapcsol össze minket az Úrral, legmagasabb önvalónkkal. Tanításain keresztül elérhetjük azt a tudatszintet, amely lehetővé teszi hibáink kijavítását, és hogy egyesüljünk a szeretet és tudás menedékében.</w:t>
      </w:r>
    </w:p>
    <w:p>
      <w:pPr>
        <w:pStyle w:val="BodyText"/>
        <w:ind w:hanging="0" w:left="0" w:right="0"/>
        <w:jc w:val="both"/>
        <w:rPr>
          <w:rFonts w:ascii="Calibri" w:hAnsi="Calibri"/>
          <w:b w:val="false"/>
          <w:bCs w:val="false"/>
        </w:rPr>
      </w:pPr>
      <w:r>
        <w:rPr>
          <w:rFonts w:ascii="Calibri" w:hAnsi="Calibri"/>
          <w:b w:val="false"/>
          <w:bCs w:val="false"/>
        </w:rPr>
        <w:tab/>
        <w:t>A materializmus olyan tudatszint, amelyet minden nemzetnek el kell érnie. A spirituálisan érett emberek tudják, hogy az anyagi javakat mindenki javára kell felhasználni, és a spiritualitást az anyagi világgal összhangban kell éltetni. A kultúra az önkifejezés, a gondolkodás és az életmód formája; a közös gyökerekkel és történelmi hagyományokkal rendelkező országok között megosztott művészet lehetőséget ad arra, hogy mélyebben megértsük egymás életét. A zene képes átalakítani a Föld tudatosságát. A hagyomány összekapcsol bennünket őseinkkel és tudásukkal, és megmutatja, kik voltunk és kik lettünk a történelmi események által. A Föld nemzeteinek egyesítéséhez meg kell osztanunk egymással hagyományainkat, hogy mélyebb betekintést nyerjünk egymás életébe.</w:t>
      </w:r>
    </w:p>
    <w:p>
      <w:pPr>
        <w:pStyle w:val="BodyText"/>
        <w:ind w:hanging="0" w:left="0" w:right="0"/>
        <w:jc w:val="both"/>
        <w:rPr/>
      </w:pPr>
      <w:r>
        <w:rPr>
          <w:rFonts w:ascii="Calibri" w:hAnsi="Calibri"/>
          <w:b w:val="false"/>
          <w:bCs w:val="false"/>
        </w:rPr>
        <w:tab/>
        <w:t xml:space="preserve">A tudomány magyarázza, hogyan jött létre az élet, mi tart fenn bennünket, és hogyan működik a világ. Fejlődésünk során elengedhetetlen, hogy a mezőgazdasági társadalomból ipari társadalommá váljunk; az ipari termelés erősíti a kereskedelmet, és lehetővé teszi az anyagi szintű egységet, </w:t>
      </w:r>
      <w:r>
        <w:rPr/>
        <w:t xml:space="preserve">mert a gazdaságok egymásra utaltak lesznek. </w:t>
      </w:r>
      <w:r>
        <w:rPr>
          <w:rFonts w:ascii="Calibri" w:hAnsi="Calibri"/>
          <w:b w:val="false"/>
          <w:bCs w:val="false"/>
        </w:rPr>
        <w:t>A kereskedelem az áruk cseréje az országok között, és a gazdasági fejlődéshez liberális piacokra, kevesebb pénzügyi korlátozásra van szükség. A liberális piac olyan gazdasági környezetet teremt, ahol a vállalkozások szabadon működhetnek, a tőke akadályok nélkül áramolhat, és a verseny ösztönzi az innovációt. Ez a nyitottság lehetővé teszi, hogy a nemzetek könnyebben kapcsolódjanak egymáshoz, megosszák erőforrásaikat, technológiáikat és tudásukat. A szabadabb kereskedelem nemcsak gazdasági növekedést hoz, hanem hozzájárul az anyagi szintű egység kialakulásához is, hiszen a gazdaságok egymásra utaltsága erősíti a nemzetek közötti együttműködést és a planetáris összekapcsolódást.  A politika a diplomáciai eszmék cseréje és az emberi közösségek szervezett irányítása; a politikai egységhez el kell érnünk a kormányzás érettségét. A technológia életünk egyik legfontosabb tényezője: a kommunikáció, közlekedés és energiatermelés. Ezek nélkül nem tudunk civilizált világot építeni. A technológiai kutatásba és fejlesztésbe való befektetés elengedhetetlen, és a leghatékonyabb technológiákat világszerte elérhetővé kell tenni.</w:t>
      </w:r>
    </w:p>
    <w:p>
      <w:pPr>
        <w:pStyle w:val="BodyText"/>
        <w:ind w:hanging="0" w:left="0" w:right="0"/>
        <w:jc w:val="both"/>
        <w:rPr>
          <w:rFonts w:ascii="Calibri" w:hAnsi="Calibri"/>
          <w:b w:val="false"/>
          <w:bCs w:val="false"/>
        </w:rPr>
      </w:pPr>
      <w:r>
        <w:rPr>
          <w:rFonts w:ascii="Calibri" w:hAnsi="Calibri"/>
          <w:b w:val="false"/>
          <w:bCs w:val="false"/>
        </w:rPr>
        <w:tab/>
        <w:t>Ahogy a Föld tudata fejlődik, úgy fejlődünk mi is — egyénenként és közösségként. A nemzetek közötti kapcsolatok erősödése, a tudás megosztása, a kultúrák találkozása és a technológiai fejlődés mind azt szolgálja, hogy közelebb kerüljünk egymáshoz. A planetáris egység nem egyik napról a másikra születik meg, hanem lassú, tudatos építkezéssel: a szív, az értelem és a cselekvés összhangjával. Ha képesek vagyunk tisztelettel fordulni egymás felé, tanulni egymástól, és közösen felemelni a világot, akkor a Föld új tudatossági szintje nem csupán lehetőség, hanem valóság lesz — egy olyan valóság, amelyben az emberiség végre harmóniában él önmagával és a teremtett világgal.</w:t>
      </w:r>
    </w:p>
    <w:p>
      <w:pPr>
        <w:pStyle w:val="BodyText"/>
        <w:bidi w:val="0"/>
        <w:spacing w:before="200" w:after="120"/>
        <w:jc w:val="both"/>
        <w:rPr>
          <w:rStyle w:val="Strong"/>
          <w:rFonts w:ascii="Calibri" w:hAnsi="Calibri"/>
          <w:b/>
          <w:bCs/>
          <w:sz w:val="24"/>
          <w:szCs w:val="24"/>
        </w:rPr>
      </w:pPr>
      <w:r>
        <w:rPr/>
      </w:r>
    </w:p>
    <w:p>
      <w:pPr>
        <w:pStyle w:val="BodyText"/>
        <w:bidi w:val="0"/>
        <w:spacing w:before="0" w:after="140"/>
        <w:ind w:hanging="0" w:left="0" w:right="0"/>
        <w:jc w:val="both"/>
        <w:rPr>
          <w:rFonts w:ascii="Calibri" w:hAnsi="Calibri"/>
          <w:sz w:val="24"/>
          <w:szCs w:val="24"/>
        </w:rPr>
      </w:pPr>
      <w:r>
        <w:rPr>
          <w:rFonts w:ascii="Calibri" w:hAnsi="Calibri"/>
          <w:sz w:val="24"/>
          <w:szCs w:val="24"/>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 w:name="Calibri">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u-H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u-HU" w:eastAsia="zh-CN" w:bidi="hi-IN"/>
    </w:rPr>
  </w:style>
  <w:style w:type="paragraph" w:styleId="Heading2">
    <w:name w:val="Heading 2"/>
    <w:basedOn w:val="Cmsor"/>
    <w:next w:val="BodyText"/>
    <w:qFormat/>
    <w:pPr>
      <w:spacing w:before="200" w:after="120"/>
      <w:outlineLvl w:val="1"/>
    </w:pPr>
    <w:rPr>
      <w:rFonts w:ascii="Liberation Serif" w:hAnsi="Liberation Serif" w:eastAsia="NSimSun" w:cs="Arial"/>
      <w:b/>
      <w:bCs/>
      <w:sz w:val="36"/>
      <w:szCs w:val="36"/>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54</TotalTime>
  <Application>LibreOffice/24.2.4.2$Windows_X86_64 LibreOffice_project/51a6219feb6075d9a4c46691dcfe0cd9c4fff3c2</Application>
  <AppVersion>15.0000</AppVersion>
  <Pages>2</Pages>
  <Words>633</Words>
  <Characters>4207</Characters>
  <CharactersWithSpaces>4842</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2026-02-14T05:56:16Z</dcterms:created>
  <dc:creator/>
  <dc:description/>
  <dc:language>hu-HU</dc:language>
  <cp:lastModifiedBy/>
  <cp:lastPrinted>2026-02-16T16:47:11Z</cp:lastPrinted>
  <dcterms:modified xsi:type="dcterms:W3CDTF">2026-02-16T16:54:23Z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