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Calibri" w:hAnsi="Calibri"/>
          <w:b/>
          <w:bCs/>
        </w:rPr>
      </w:pPr>
      <w:r>
        <w:rPr>
          <w:rFonts w:ascii="Calibri" w:hAnsi="Calibri"/>
          <w:b/>
          <w:bCs/>
        </w:rPr>
        <w:t>Hogyan jelent meg a tudat az Univerzumunkban?</w:t>
      </w:r>
    </w:p>
    <w:p>
      <w:pPr>
        <w:pStyle w:val="Normal"/>
        <w:bidi w:val="0"/>
        <w:jc w:val="both"/>
        <w:rPr>
          <w:rFonts w:ascii="Calibri" w:hAnsi="Calibri"/>
        </w:rPr>
      </w:pPr>
      <w:r>
        <w:rPr>
          <w:rFonts w:ascii="Calibri" w:hAnsi="Calibri"/>
        </w:rPr>
      </w:r>
    </w:p>
    <w:p>
      <w:pPr>
        <w:pStyle w:val="BodyText"/>
        <w:bidi w:val="0"/>
        <w:jc w:val="both"/>
        <w:rPr>
          <w:rFonts w:ascii="Calibri" w:hAnsi="Calibri"/>
          <w:sz w:val="24"/>
          <w:szCs w:val="24"/>
        </w:rPr>
      </w:pPr>
      <w:r>
        <w:rPr>
          <w:rFonts w:ascii="Calibri" w:hAnsi="Calibri"/>
          <w:sz w:val="24"/>
          <w:szCs w:val="24"/>
        </w:rPr>
        <w:t>A kutatók és a nagy tudású spirituális mesterek egyik legnagyobb kérdése, hogy honnan származunk. Vajon csillagok küldöttei vagyunk, vagy a földi létünk teljesen egyedi módon alakult ki? Hogyan fejlődött ki a jelenlegi tudati szint, amely ma az emberi létezést meghatározza?</w:t>
      </w:r>
    </w:p>
    <w:p>
      <w:pPr>
        <w:pStyle w:val="BodyText"/>
        <w:bidi w:val="0"/>
        <w:ind w:hanging="0" w:left="0" w:right="0"/>
        <w:jc w:val="both"/>
        <w:rPr>
          <w:rFonts w:ascii="Calibri" w:hAnsi="Calibri"/>
          <w:sz w:val="24"/>
          <w:szCs w:val="24"/>
        </w:rPr>
      </w:pPr>
      <w:r>
        <w:rPr>
          <w:rFonts w:ascii="Calibri" w:hAnsi="Calibri"/>
          <w:sz w:val="24"/>
          <w:szCs w:val="24"/>
        </w:rPr>
        <w:tab/>
        <w:t>Mivel a tudat az agyban működő energia, ezért ez a tudati energia határozza meg teremtői mivoltunkat – természetesen a genetikai fejlődésünk mellett. Ezek az energiák részben ősi, földi eredetűek, részben pedig kozmikusak. A kozmikus energiák tanulják a földi lét törvényeit, és általuk váltunk mi, emberek olyan csodálatos élőlényekké, akik maguk is képesek teremteni. Ebben az ötletekkel és tudással teli létben saját paradicsomunkat formáljuk meg. Példát mutatunk egymásnak, és a közös tudat követi a vezetők gondolkodását és cselekedeteit. Gondoljunk Jézusra vagy Buddhára – tanításaik ma is milliókat emelnek. Egyre többen ismerik fel, hogy létezik Isten, és aki az Ő tanítását követi, a paradicsom felé halad.</w:t>
      </w:r>
    </w:p>
    <w:p>
      <w:pPr>
        <w:pStyle w:val="BodyText"/>
        <w:bidi w:val="0"/>
        <w:ind w:hanging="0" w:left="0" w:right="0"/>
        <w:jc w:val="both"/>
        <w:rPr>
          <w:rFonts w:ascii="Calibri" w:hAnsi="Calibri"/>
          <w:sz w:val="24"/>
          <w:szCs w:val="24"/>
        </w:rPr>
      </w:pPr>
      <w:r>
        <w:rPr>
          <w:rFonts w:ascii="Calibri" w:hAnsi="Calibri"/>
          <w:sz w:val="24"/>
          <w:szCs w:val="24"/>
        </w:rPr>
        <w:tab/>
        <w:t>A fejlődés megértéséhez érdemes néhány szót szólni az élőlények kialakulásáról és a természetes szelekcióról. Az első tudattal rendelkező lények az őslények voltak, például a dinoszauruszok. Bár hatalmasak voltak, tudásuk és fizikai adottságaik nem tették őket alkalmassá a hosszú távú túlélésre. Ahogy az agy fejlődött, azok a fajok vették át a vezetést, amelyek képesek voltak alkalmazkodni és tanulni. A dinoszauruszok kihalására létezik a meteoritbecsapódás elmélete, de sokan – köztük én is – a természetes szelekció erejét tartják meghatározónak.</w:t>
      </w:r>
    </w:p>
    <w:p>
      <w:pPr>
        <w:pStyle w:val="BodyText"/>
        <w:bidi w:val="0"/>
        <w:ind w:hanging="0" w:left="0" w:right="0"/>
        <w:jc w:val="both"/>
        <w:rPr>
          <w:rFonts w:ascii="Calibri" w:hAnsi="Calibri"/>
          <w:sz w:val="24"/>
          <w:szCs w:val="24"/>
        </w:rPr>
      </w:pPr>
      <w:r>
        <w:rPr>
          <w:rFonts w:ascii="Calibri" w:hAnsi="Calibri"/>
          <w:sz w:val="24"/>
          <w:szCs w:val="24"/>
        </w:rPr>
        <w:tab/>
        <w:t>A kozmikus energiák ismerik a Földet és figyelik, mit teszünk ezen a bolygón. Nekik is vannak Isteneik, és ők is tudják, mi a szeretet. Amikor háborúk dúlnak, gyakran érkeznek segítő energiák, hogy lecsillapítsák a pusztító folyamatokat. Különösen vigyáznak azokra, akik a szeretetet, a jót, a tudást és a békét hirdetik. A velük való kapcsolat sokszor energetikai, testi érzetek formájában jelenik meg – ezek múló tünetek, amelyek addig tartanak, amíg meg nem értik, ki vagy számukra.</w:t>
      </w:r>
    </w:p>
    <w:p>
      <w:pPr>
        <w:pStyle w:val="BodyText"/>
        <w:bidi w:val="0"/>
        <w:ind w:hanging="0" w:left="0" w:right="0"/>
        <w:jc w:val="both"/>
        <w:rPr>
          <w:rFonts w:ascii="Calibri" w:hAnsi="Calibri"/>
          <w:sz w:val="24"/>
          <w:szCs w:val="24"/>
        </w:rPr>
      </w:pPr>
      <w:r>
        <w:rPr>
          <w:rFonts w:ascii="Calibri" w:hAnsi="Calibri"/>
          <w:sz w:val="24"/>
          <w:szCs w:val="24"/>
        </w:rPr>
        <w:tab/>
        <w:t xml:space="preserve">A tudat megjelenése az Univerzumban nem csupán biológiai folyamat, hanem egy mély, kozmikus történet része. </w:t>
      </w:r>
      <w:r>
        <w:rPr>
          <w:rFonts w:ascii="Calibri" w:hAnsi="Calibri"/>
          <w:sz w:val="24"/>
          <w:szCs w:val="24"/>
        </w:rPr>
        <w:t>A</w:t>
      </w:r>
      <w:r>
        <w:rPr>
          <w:rFonts w:ascii="Calibri" w:hAnsi="Calibri"/>
          <w:sz w:val="24"/>
          <w:szCs w:val="24"/>
        </w:rPr>
        <w:t xml:space="preserve"> testünk a Föld gyermeke, a lelkünk pedig a csillagoké. Ahogy fejlődünk, egyre tisztábban értjük meg, hogy a tudatosság nem más, mint visszatérés önmagunkhoz – ahhoz a fényhez, amelyből származunk.</w:t>
      </w:r>
    </w:p>
    <w:p>
      <w:pPr>
        <w:pStyle w:val="BodyText"/>
        <w:bidi w:val="0"/>
        <w:ind w:hanging="0" w:left="0" w:right="0"/>
        <w:jc w:val="both"/>
        <w:rPr>
          <w:rFonts w:ascii="Calibri" w:hAnsi="Calibri"/>
          <w:sz w:val="24"/>
          <w:szCs w:val="24"/>
        </w:rPr>
      </w:pPr>
      <w:r>
        <w:rPr>
          <w:rFonts w:ascii="Calibri" w:hAnsi="Calibri"/>
          <w:sz w:val="24"/>
          <w:szCs w:val="24"/>
        </w:rPr>
        <w:tab/>
        <w:t>Amikor az ember felismeri, hogy a szeretet, a jóság és a béke nem külső elvárások, hanem belső állapotok, akkor válik igazán teremtővé. A tudat kitágul, a karma tisztul, és az élet új értelmet nyer. Így születik meg bennünk a paradicsom: nem egy távoli hely, hanem egy tudati állapot, amelyben összhangban élünk önmagunkkal, másokkal és az egész Univerzummal.</w:t>
      </w:r>
    </w:p>
    <w:p>
      <w:pPr>
        <w:pStyle w:val="Normal"/>
        <w:bidi w:val="0"/>
        <w:jc w:val="both"/>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ee"/>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2914</TotalTime>
  <Application>LibreOffice/24.2.4.2$Windows_X86_64 LibreOffice_project/51a6219feb6075d9a4c46691dcfe0cd9c4fff3c2</Application>
  <AppVersion>15.0000</AppVersion>
  <Pages>1</Pages>
  <Words>399</Words>
  <Characters>2338</Characters>
  <CharactersWithSpaces>2741</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2026-02-11T16:03:20Z</dcterms:created>
  <dc:creator/>
  <dc:description/>
  <dc:language>hu-HU</dc:language>
  <cp:lastModifiedBy/>
  <cp:lastPrinted>2026-02-11T19:38:27Z</cp:lastPrinted>
  <dcterms:modified xsi:type="dcterms:W3CDTF">2026-03-16T12:55:45Z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