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rFonts w:cs="Andalus"/>
          <w:b/>
          <w:i/>
          <w:iCs/>
          <w:sz w:val="24"/>
          <w:szCs w:val="24"/>
          <w:lang w:val="en-US"/>
        </w:rPr>
        <w:t xml:space="preserve">A Naphoz 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 Nap az akit szeretek,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Mert Ő van mindig veletek,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Ez az élet a Földön,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S keresd Őt mert Ő eljön,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Szeret nagyon titeket,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Mert ti vagytok a</w:t>
      </w:r>
      <w:bookmarkStart w:id="0" w:name="_GoBack"/>
      <w:bookmarkEnd w:id="0"/>
      <w:r>
        <w:rPr>
          <w:i/>
          <w:sz w:val="24"/>
          <w:szCs w:val="24"/>
          <w:lang w:val="en-US"/>
        </w:rPr>
        <w:t>z emberek.</w:t>
      </w:r>
    </w:p>
    <w:p>
      <w:pPr>
        <w:pStyle w:val="NoSpacing"/>
        <w:rPr>
          <w:rFonts w:ascii="Calibri" w:hAnsi="Calibri"/>
          <w:i/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</w:r>
    </w:p>
    <w:p>
      <w:pPr>
        <w:pStyle w:val="NoSpacing"/>
        <w:rPr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A Nap a mi szeretetünk</w:t>
      </w:r>
    </w:p>
    <w:p>
      <w:pPr>
        <w:pStyle w:val="NoSpacing"/>
        <w:rPr>
          <w:rFonts w:ascii="Calibri" w:hAnsi="Calibri"/>
          <w:b/>
          <w:i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 Nap az a mi szeretetünk,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Meleg van és elmehetünk,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Hűsölni kell mert nem bírjuk,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 fúvó szelet el kell hívjuk.</w:t>
      </w:r>
    </w:p>
    <w:p>
      <w:pPr>
        <w:pStyle w:val="NoSpacing"/>
        <w:rPr>
          <w:rFonts w:ascii="Calibri" w:hAnsi="Calibri"/>
          <w:i/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</w:r>
    </w:p>
    <w:p>
      <w:pPr>
        <w:pStyle w:val="NoSpacing"/>
        <w:rPr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A mennyek</w:t>
      </w:r>
    </w:p>
    <w:p>
      <w:pPr>
        <w:pStyle w:val="NoSpacing"/>
        <w:rPr>
          <w:rFonts w:ascii="Calibri" w:hAnsi="Calibri"/>
          <w:i/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Fenn a mennyek sötétlenek,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 felhők is menetelnek,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Esőcseppek hullanak,</w:t>
      </w:r>
    </w:p>
    <w:p>
      <w:pPr>
        <w:pStyle w:val="NoSpacing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Aranyszínben játszanak.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Az arany Nap és a mennydörgés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Az arany Nap fényes színekben tündököl,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Forró karimájától a Föld menekül,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Azért hűvös napok is ránk köszöntenek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amikor mennydörög és leszakad a mennyek.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1a1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11a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ngsana New" w:asciiTheme="minorHAnsi" w:eastAsiaTheme="minorHAnsi" w:hAnsiTheme="minorHAnsi"/>
      <w:color w:val="auto"/>
      <w:kern w:val="0"/>
      <w:sz w:val="22"/>
      <w:szCs w:val="28"/>
      <w:lang w:val="hu-HU" w:eastAsia="en-US" w:bidi="th-TH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LibreOffice/24.2.4.2$Windows_X86_64 LibreOffice_project/51a6219feb6075d9a4c46691dcfe0cd9c4fff3c2</Application>
  <AppVersion>15.0000</AppVersion>
  <DocSecurity>0</DocSecurity>
  <Pages>1</Pages>
  <Words>100</Words>
  <Characters>482</Characters>
  <CharactersWithSpaces>562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2016-09-12T01:38:00Z</dcterms:created>
  <dc:creator>Baksay Gyongyi</dc:creator>
  <dc:description/>
  <dc:language>hu-HU</dc:language>
  <cp:lastModifiedBy/>
  <dcterms:modified xsi:type="dcterms:W3CDTF">2026-03-21T12:47:31Z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