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00" w:after="120"/>
        <w:ind w:hanging="0" w:left="0" w:right="0"/>
        <w:jc w:val="both"/>
        <w:rPr>
          <w:rFonts w:ascii="Calibri" w:hAnsi="Calibri"/>
          <w:sz w:val="24"/>
          <w:szCs w:val="24"/>
        </w:rPr>
      </w:pPr>
      <w:r>
        <w:rPr>
          <w:rStyle w:val="Strong"/>
          <w:rFonts w:ascii="Calibri" w:hAnsi="Calibri"/>
          <w:b/>
          <w:bCs/>
          <w:sz w:val="24"/>
          <w:szCs w:val="24"/>
          <w:lang w:val="en-US"/>
        </w:rPr>
        <w:t>Love, Peace, and the Balanced Mind</w:t>
      </w:r>
    </w:p>
    <w:p>
      <w:pPr>
        <w:pStyle w:val="BodyText"/>
        <w:ind w:hanging="0" w:left="0" w:right="0"/>
        <w:jc w:val="both"/>
        <w:rPr/>
      </w:pPr>
      <w:r>
        <w:rPr>
          <w:rFonts w:ascii="Calibri" w:hAnsi="Calibri"/>
          <w:lang w:val="en-US"/>
        </w:rPr>
        <w:t xml:space="preserve">For the human being, a </w:t>
      </w:r>
      <w:r>
        <w:rPr>
          <w:rStyle w:val="Emphasis"/>
          <w:rFonts w:ascii="Calibri" w:hAnsi="Calibri"/>
          <w:i w:val="false"/>
          <w:iCs w:val="false"/>
          <w:lang w:val="en-US"/>
        </w:rPr>
        <w:t>balanced mind</w:t>
      </w:r>
      <w:r>
        <w:rPr>
          <w:rFonts w:ascii="Calibri" w:hAnsi="Calibri"/>
          <w:i w:val="false"/>
          <w:iCs w:val="false"/>
          <w:lang w:val="en-US"/>
        </w:rPr>
        <w:t xml:space="preserve"> </w:t>
      </w:r>
      <w:r>
        <w:rPr>
          <w:rFonts w:ascii="Calibri" w:hAnsi="Calibri"/>
          <w:lang w:val="en-US"/>
        </w:rPr>
        <w:t>is a state in which thought arises from love, understanding, and inner wisdom. According to most religious and spiritual traditions, these qualities are the fundamental attributes of the Creator — and since humanity is part of creation, it is natural that these capacities can also appear and unfold within us.</w:t>
      </w:r>
    </w:p>
    <w:p>
      <w:pPr>
        <w:pStyle w:val="BodyText"/>
        <w:ind w:hanging="0" w:left="0" w:right="0"/>
        <w:jc w:val="both"/>
        <w:rPr>
          <w:rFonts w:ascii="Calibri" w:hAnsi="Calibri"/>
          <w:lang w:val="en-US"/>
        </w:rPr>
      </w:pPr>
      <w:r>
        <w:rPr>
          <w:rFonts w:ascii="Calibri" w:hAnsi="Calibri"/>
          <w:lang w:val="en-US"/>
        </w:rPr>
        <w:tab/>
        <w:t xml:space="preserve">Everything that is in harmony with love, inner balance, and a healthy state of mind is capable of growing and flourishing. Whatever stands in opposition to this inner order is not supported by consciousness and thus gradually falls away from us. This is why it is worth creating thoughts, actions, and </w:t>
      </w:r>
      <w:r>
        <w:rPr>
          <w:rFonts w:ascii="Calibri" w:hAnsi="Calibri"/>
          <w:lang w:val="en-US"/>
        </w:rPr>
        <w:t>deeds</w:t>
      </w:r>
      <w:r>
        <w:rPr>
          <w:rFonts w:ascii="Calibri" w:hAnsi="Calibri"/>
          <w:lang w:val="en-US"/>
        </w:rPr>
        <w:t xml:space="preserve"> that resonate with our soul, our consciousness, and the higher love from which life itself arises. In doing so, we become conscious participants in creation.</w:t>
      </w:r>
    </w:p>
    <w:p>
      <w:pPr>
        <w:pStyle w:val="BodyText"/>
        <w:ind w:hanging="0" w:left="0" w:right="0"/>
        <w:jc w:val="both"/>
        <w:rPr>
          <w:rFonts w:ascii="Calibri" w:hAnsi="Calibri"/>
          <w:lang w:val="en-US"/>
        </w:rPr>
      </w:pPr>
      <w:r>
        <w:rPr>
          <w:rFonts w:ascii="Calibri" w:hAnsi="Calibri"/>
          <w:lang w:val="en-US"/>
        </w:rPr>
        <w:tab/>
        <w:t>When you refuse to react to malicious provocation and choose peace instead, the conflict simply dissolves — because there is no longer anyone to fight with. True peace can only be found when love lives within you. Love is not weakness but a conscious decision: an inner strength capable of overriding instinctive reactions and calling forth wiser, higher responses. Peace is not passivity but active presence.</w:t>
      </w:r>
    </w:p>
    <w:p>
      <w:pPr>
        <w:pStyle w:val="BodyText"/>
        <w:ind w:hanging="0" w:left="0" w:right="0"/>
        <w:jc w:val="both"/>
        <w:rPr>
          <w:rFonts w:ascii="Calibri" w:hAnsi="Calibri"/>
          <w:lang w:val="en-US"/>
        </w:rPr>
      </w:pPr>
      <w:r>
        <w:rPr>
          <w:rFonts w:ascii="Calibri" w:hAnsi="Calibri"/>
          <w:lang w:val="en-US"/>
        </w:rPr>
        <w:tab/>
        <w:t>When you understand that creation lives within you, you begin to attract more good into your life. Love creates the inner space in which peace can be born, and peace becomes the quiet background in which your mind can function clearly. When your mind is ordered, the world responds to you with greater order as well.</w:t>
      </w:r>
    </w:p>
    <w:p>
      <w:pPr>
        <w:pStyle w:val="BodyText"/>
        <w:ind w:hanging="0" w:left="0" w:right="0"/>
        <w:jc w:val="both"/>
        <w:rPr>
          <w:rFonts w:ascii="Calibri" w:hAnsi="Calibri"/>
          <w:lang w:val="en-US"/>
        </w:rPr>
      </w:pPr>
      <w:r>
        <w:rPr>
          <w:rFonts w:ascii="Calibri" w:hAnsi="Calibri"/>
          <w:lang w:val="en-US"/>
        </w:rPr>
        <w:tab/>
        <w:t>There are no excuses: your environment, your friendships, and the quality of your life all depend on you. Love determines how you connect with others; peace determines how you respond to the world; and a clear mind determines how you shape your own reality.</w:t>
      </w:r>
    </w:p>
    <w:p>
      <w:pPr>
        <w:pStyle w:val="BodyText"/>
        <w:ind w:hanging="0" w:left="0" w:right="0"/>
        <w:jc w:val="both"/>
        <w:rPr>
          <w:rFonts w:ascii="Calibri" w:hAnsi="Calibri"/>
          <w:lang w:val="en-US"/>
        </w:rPr>
      </w:pPr>
      <w:r>
        <w:rPr>
          <w:rFonts w:ascii="Calibri" w:hAnsi="Calibri"/>
          <w:lang w:val="en-US"/>
        </w:rPr>
        <w:tab/>
        <w:t>You are the leader of your own reality — and when you act from love, remain in peace, and make decisions with a clear mind, the power of creation flows through you without obstruction. This is how your life becomes not only better, but higher in its very nature.</w:t>
      </w:r>
    </w:p>
    <w:p>
      <w:pPr>
        <w:pStyle w:val="BodyText"/>
        <w:ind w:hanging="0" w:left="0" w:right="0"/>
        <w:jc w:val="both"/>
        <w:rPr>
          <w:rFonts w:ascii="Calibri" w:hAnsi="Calibri"/>
          <w:lang w:val="en-US"/>
        </w:rPr>
      </w:pPr>
      <w:r>
        <w:rPr>
          <w:rFonts w:ascii="Calibri" w:hAnsi="Calibri"/>
          <w:lang w:val="en-US"/>
        </w:rPr>
        <w:tab/>
        <w:t>You must also remain in balance with your spiritual world — they are your inner guardians, the guides who help you find the right direction. When you do what truly brings you joy, your soul and your mind fall into harmony, and you naturally attract everything you have always longed for. But desire alone is not enough: action and knowledge are also required. You must be prepared for every opportunity, every “creation bubble” that appears on your path.</w:t>
      </w:r>
    </w:p>
    <w:p>
      <w:pPr>
        <w:pStyle w:val="BodyText"/>
        <w:ind w:hanging="0" w:left="0" w:right="0"/>
        <w:jc w:val="both"/>
        <w:rPr>
          <w:rFonts w:ascii="Calibri" w:hAnsi="Calibri"/>
          <w:lang w:val="en-US"/>
        </w:rPr>
      </w:pPr>
      <w:r>
        <w:rPr>
          <w:rFonts w:ascii="Calibri" w:hAnsi="Calibri"/>
          <w:lang w:val="en-US"/>
        </w:rPr>
        <w:tab/>
        <w:t>Your desires do not fulfill themselves — you must work on them continuously and persistently until you reach your goal. The spiritual world cannot act in your place, for human creation is the task of the human being. The direction is in your hands, and you can bring forth wondrous things when you act in harmony with yourself and your spiritual companions.</w:t>
      </w:r>
    </w:p>
    <w:p>
      <w:pPr>
        <w:pStyle w:val="BodyText"/>
        <w:ind w:hanging="0" w:left="0" w:right="0"/>
        <w:jc w:val="both"/>
        <w:rPr>
          <w:rFonts w:ascii="Calibri" w:hAnsi="Calibri"/>
          <w:lang w:val="en-US"/>
        </w:rPr>
      </w:pPr>
      <w:r>
        <w:rPr>
          <w:rFonts w:ascii="Calibri" w:hAnsi="Calibri"/>
          <w:lang w:val="en-US"/>
        </w:rPr>
        <w:tab/>
        <w:t>Human energy is influenced by forces from infancy onward. The physical body is guided by consciousness — the energy within the brain responsible for perception, thought, interpretation, and memory. Spiritual entities are with you and will help if you ask. Together with you, they must co</w:t>
        <w:noBreakHyphen/>
        <w:t>create a loving, peaceful, balanced mind.</w:t>
      </w:r>
    </w:p>
    <w:p>
      <w:pPr>
        <w:pStyle w:val="BodyText"/>
        <w:ind w:hanging="0" w:left="0" w:right="0"/>
        <w:jc w:val="both"/>
        <w:rPr>
          <w:rFonts w:ascii="Calibri" w:hAnsi="Calibri"/>
          <w:lang w:val="en-US"/>
        </w:rPr>
      </w:pPr>
      <w:r>
        <w:rPr>
          <w:rFonts w:ascii="Calibri" w:hAnsi="Calibri"/>
          <w:lang w:val="en-US"/>
        </w:rPr>
        <w:tab/>
        <w:t>A balanced mind does not force uniformity or impose rigid patterns — on the contrary, it liberates. It allows us to become the best and truest version of ourselves, to walk our own path in inner harmony with ourselves and the world.</w:t>
      </w:r>
    </w:p>
    <w:p>
      <w:pPr>
        <w:pStyle w:val="BodyText"/>
        <w:ind w:hanging="0" w:left="0" w:right="0"/>
        <w:jc w:val="both"/>
        <w:rPr>
          <w:rFonts w:ascii="Calibri" w:hAnsi="Calibri"/>
          <w:lang w:val="en-US"/>
        </w:rPr>
      </w:pPr>
      <w:r>
        <w:rPr>
          <w:rFonts w:ascii="Calibri" w:hAnsi="Calibri"/>
          <w:lang w:val="en-US"/>
        </w:rPr>
        <w:tab/>
        <w:t>In today’s world, where information overflows and people often lose themselves in external noise, it is especially important to return to inner silence. A balanced mind is not conformity to the crowd but the recognition of inner truth. Those who can regulate their emotions, manage stress, and choose love are truly living in the state of a balanced mind.</w:t>
      </w:r>
    </w:p>
    <w:p>
      <w:pPr>
        <w:pStyle w:val="BodyText"/>
        <w:ind w:hanging="0" w:left="0" w:right="0"/>
        <w:jc w:val="both"/>
        <w:rPr>
          <w:rFonts w:ascii="Calibri" w:hAnsi="Calibri"/>
          <w:lang w:val="en-US"/>
        </w:rPr>
      </w:pPr>
      <w:r>
        <w:rPr>
          <w:rFonts w:ascii="Calibri" w:hAnsi="Calibri"/>
          <w:lang w:val="en-US"/>
        </w:rPr>
        <w:tab/>
        <w:t>Energies often influence your behavior, sometimes without your conscious control. The world of emotions shapes your personality and can create patterns that do not entirely originate from you. This is why it is essential to look at yourself from the outside from time to time: honestly examine what no longer serves you, and write down what you wish to transform. Conscious recognition is already a healing force.</w:t>
      </w:r>
    </w:p>
    <w:p>
      <w:pPr>
        <w:pStyle w:val="BodyText"/>
        <w:ind w:hanging="0" w:left="0" w:right="0"/>
        <w:jc w:val="both"/>
        <w:rPr>
          <w:rFonts w:ascii="Calibri" w:hAnsi="Calibri"/>
          <w:lang w:val="en-US"/>
        </w:rPr>
      </w:pPr>
      <w:r>
        <w:rPr>
          <w:rFonts w:ascii="Calibri" w:hAnsi="Calibri"/>
          <w:lang w:val="en-US"/>
        </w:rPr>
        <w:tab/>
        <w:t>Always return to the state in which you feel at home within yourself — where your soul rests and where you are at peace with who you are. This is your true, natural balance. Creative work is usually what restores this inner harmony.</w:t>
      </w:r>
    </w:p>
    <w:p>
      <w:pPr>
        <w:pStyle w:val="BodyText"/>
        <w:ind w:hanging="0" w:left="0" w:right="0"/>
        <w:jc w:val="both"/>
        <w:rPr>
          <w:rFonts w:ascii="Calibri" w:hAnsi="Calibri"/>
          <w:lang w:val="en-US"/>
        </w:rPr>
      </w:pPr>
      <w:r>
        <w:rPr>
          <w:rFonts w:ascii="Calibri" w:hAnsi="Calibri"/>
          <w:lang w:val="en-US"/>
        </w:rPr>
        <w:tab/>
        <w:t>Those who can regulate their emotions in this tense, overstimulated world are not suppressing themselves — on the contrary, they are the ones who have truly found their inner standard, their conscious mode of being. The union of awareness, love, and inner peace is what elevates a person into their highest state.</w:t>
      </w:r>
    </w:p>
    <w:p>
      <w:pPr>
        <w:pStyle w:val="BodyText"/>
        <w:ind w:hanging="0" w:left="0" w:right="0"/>
        <w:jc w:val="both"/>
        <w:rPr>
          <w:rFonts w:ascii="Calibri" w:hAnsi="Calibri"/>
          <w:lang w:val="en-US"/>
        </w:rPr>
      </w:pPr>
      <w:r>
        <w:rPr>
          <w:rFonts w:ascii="Calibri" w:hAnsi="Calibri"/>
          <w:lang w:val="en-US"/>
        </w:rPr>
        <w:tab/>
        <w:t>The natural state of consciousness comes alive in our home as well, if we consciously create its space. When we fill our environment with beauty, harmony, and creativity — when we read, write, paint, or simply allow creativity to flow — not only does our living space become more beautiful, but we do as well. In such moments, the home becomes more than a place: it becomes the quiet workshop of the soul, where the creative force within us takes form.</w:t>
      </w:r>
    </w:p>
    <w:p>
      <w:pPr>
        <w:pStyle w:val="BodyText"/>
        <w:ind w:hanging="0" w:left="0" w:right="0"/>
        <w:jc w:val="both"/>
        <w:rPr>
          <w:rFonts w:ascii="Calibri" w:hAnsi="Calibri"/>
          <w:lang w:val="en-US"/>
        </w:rPr>
      </w:pPr>
      <w:r>
        <w:rPr>
          <w:rFonts w:ascii="Calibri" w:hAnsi="Calibri"/>
          <w:lang w:val="en-US"/>
        </w:rPr>
        <w:tab/>
        <w:t>The workplace, by contrast, is a reality created by others — a space we enter, and whose vibrations affect us. This is why it is especially important what kind of world we choose around us in our daily work. A workplace is not merely a collection of tasks but a space that shapes our thinking, our mood, and even our overall quality of life. If we choose an environment filled with value, respect, and creative energy, our own consciousness remains clearer, stronger, and freer.</w:t>
      </w:r>
    </w:p>
    <w:p>
      <w:pPr>
        <w:pStyle w:val="BodyText"/>
        <w:ind w:hanging="0" w:left="0" w:right="0"/>
        <w:jc w:val="both"/>
        <w:rPr>
          <w:rFonts w:ascii="Calibri" w:hAnsi="Calibri"/>
          <w:lang w:val="en-US"/>
        </w:rPr>
      </w:pPr>
      <w:r>
        <w:rPr>
          <w:rFonts w:ascii="Calibri" w:hAnsi="Calibri"/>
          <w:lang w:val="en-US"/>
        </w:rPr>
        <w:tab/>
        <w:t>Ultimately, every decision — our home, our work, the direction of our attention — reflects the reality we allow around us. Creation is not a distant mystery but lives in the subtle, everyday choices we make. And with every choice, we shape ourselves.</w:t>
      </w:r>
    </w:p>
    <w:p>
      <w:pPr>
        <w:pStyle w:val="BodyText"/>
        <w:ind w:hanging="0" w:left="0" w:right="0"/>
        <w:jc w:val="both"/>
        <w:rPr>
          <w:rFonts w:ascii="Calibri" w:hAnsi="Calibri"/>
          <w:lang w:val="en-US"/>
        </w:rPr>
      </w:pPr>
      <w:r>
        <w:rPr>
          <w:rFonts w:ascii="Calibri" w:hAnsi="Calibri"/>
          <w:lang w:val="en-US"/>
        </w:rPr>
        <w:tab/>
        <w:t>Young people are invited by school and higher education to enter the community of knowledge that sustains society. These years of learning provide not only information but also inner order: they teach attention, perseverance, cooperation, and responsibility. These are the foundations from which the creative, balanced members of society emerge.</w:t>
      </w:r>
    </w:p>
    <w:p>
      <w:pPr>
        <w:pStyle w:val="BodyText"/>
        <w:ind w:hanging="0" w:left="0" w:right="0"/>
        <w:jc w:val="both"/>
        <w:rPr>
          <w:rFonts w:ascii="Calibri" w:hAnsi="Calibri"/>
          <w:lang w:val="en-US"/>
        </w:rPr>
      </w:pPr>
      <w:r>
        <w:rPr>
          <w:rFonts w:ascii="Calibri" w:hAnsi="Calibri"/>
          <w:lang w:val="en-US"/>
        </w:rPr>
        <w:tab/>
        <w:t xml:space="preserve">The path of the young is therefore twofold: they learn to integrate into the order of the community, while also discovering how to become independent creators. The normal functioning of the world requires disciplined work </w:t>
      </w:r>
      <w:r>
        <w:rPr>
          <w:rFonts w:ascii="Calibri" w:hAnsi="Calibri"/>
          <w:lang w:val="en-US"/>
        </w:rPr>
        <w:t>and</w:t>
      </w:r>
      <w:r>
        <w:rPr>
          <w:rFonts w:ascii="Calibri" w:hAnsi="Calibri"/>
          <w:lang w:val="en-US"/>
        </w:rPr>
        <w:t xml:space="preserve"> the beauty of the world requires free, creative consciousness. Together, the two give a person their full strength.</w:t>
      </w:r>
    </w:p>
    <w:p>
      <w:pPr>
        <w:pStyle w:val="BodyText"/>
        <w:ind w:hanging="0" w:left="0" w:right="0"/>
        <w:jc w:val="both"/>
        <w:rPr>
          <w:rFonts w:ascii="Calibri" w:hAnsi="Calibri"/>
          <w:lang w:val="en-US"/>
        </w:rPr>
      </w:pPr>
      <w:r>
        <w:rPr>
          <w:rFonts w:ascii="Calibri" w:hAnsi="Calibri"/>
          <w:lang w:val="en-US"/>
        </w:rPr>
        <w:tab/>
        <w:t>But what happens to those who cannot maintain a balanced state throughout their lives? Are they subject to natural selection? I am thinking especially of the elderly, who no longer study or work as much. Their consciousness and energies remain active, yet they do not use them. This can lead to decline and unhealthy mental states. This is why older people, too, should engage in creative work — because a balanced mind is not tied to age but to inner state.</w:t>
      </w:r>
    </w:p>
    <w:p>
      <w:pPr>
        <w:pStyle w:val="BodyText"/>
        <w:ind w:hanging="0" w:left="0" w:right="0"/>
        <w:jc w:val="both"/>
        <w:rPr>
          <w:rFonts w:ascii="Calibri" w:hAnsi="Calibri"/>
          <w:lang w:val="en-US"/>
        </w:rPr>
      </w:pPr>
      <w:r>
        <w:rPr>
          <w:rFonts w:ascii="Calibri" w:hAnsi="Calibri"/>
          <w:lang w:val="en-US"/>
        </w:rPr>
        <w:tab/>
        <w:t xml:space="preserve">In the noise of the world, inner silence becomes an ever greater treasure. The world spins faster and faster: time slips through our fingers, and the flood of information overwhelms our minds day after day. In this current, it is easy to lose ourselves, our focus, and sometimes even the compass of our soul. This is why the inner silence — in which we finally hear the sound of our own existence — becomes priceless. </w:t>
      </w:r>
    </w:p>
    <w:p>
      <w:pPr>
        <w:pStyle w:val="BodyText"/>
        <w:ind w:hanging="0" w:left="0" w:right="0"/>
        <w:jc w:val="both"/>
        <w:rPr>
          <w:rFonts w:ascii="Calibri" w:hAnsi="Calibri"/>
          <w:lang w:val="en-US"/>
        </w:rPr>
      </w:pPr>
      <w:r>
        <w:rPr>
          <w:rFonts w:ascii="Calibri" w:hAnsi="Calibri"/>
          <w:lang w:val="en-US"/>
        </w:rPr>
        <w:tab/>
        <w:t>For whoever finds silence finds their peaceful, loving, balanced self. And whoever finds themselves no longer drifts — they create.</w:t>
      </w:r>
    </w:p>
    <w:p>
      <w:pPr>
        <w:pStyle w:val="BodyText"/>
        <w:widowControl/>
        <w:bidi w:val="0"/>
        <w:spacing w:before="200" w:after="120"/>
        <w:ind w:hanging="0" w:left="0" w:right="0"/>
        <w:jc w:val="both"/>
        <w:rPr>
          <w:rFonts w:ascii="Calibri" w:hAnsi="Calibri"/>
          <w:sz w:val="24"/>
          <w:szCs w:val="24"/>
          <w:lang w:val="en-US"/>
        </w:rPr>
      </w:pPr>
      <w:r>
        <w:rPr>
          <w:rFonts w:ascii="Calibri" w:hAnsi="Calibri"/>
          <w:sz w:val="24"/>
          <w:szCs w:val="24"/>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43019</TotalTime>
  <Application>LibreOffice/24.2.4.2$Windows_X86_64 LibreOffice_project/51a6219feb6075d9a4c46691dcfe0cd9c4fff3c2</Application>
  <AppVersion>15.0000</AppVersion>
  <Pages>3</Pages>
  <Words>1279</Words>
  <Characters>6373</Characters>
  <CharactersWithSpaces>7669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2025-03-24T09:27:33Z</dcterms:created>
  <dc:creator/>
  <dc:description/>
  <dc:language>hu-HU</dc:language>
  <cp:lastModifiedBy/>
  <dcterms:modified xsi:type="dcterms:W3CDTF">2026-05-18T19:48:57Z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