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jc w:val="both"/>
        <w:rPr/>
      </w:pPr>
      <w:r>
        <w:rPr>
          <w:rStyle w:val="Strong"/>
          <w:rFonts w:ascii="Calibri" w:hAnsi="Calibri"/>
          <w:b/>
          <w:bCs/>
          <w:sz w:val="24"/>
          <w:szCs w:val="24"/>
        </w:rPr>
        <w:t>With Gratitude and Love Toward Creation</w:t>
      </w:r>
    </w:p>
    <w:p>
      <w:pPr>
        <w:pStyle w:val="BodyText"/>
        <w:ind w:hanging="0" w:left="0" w:right="0"/>
        <w:jc w:val="both"/>
        <w:rPr>
          <w:rFonts w:ascii="Calibri" w:hAnsi="Calibri"/>
        </w:rPr>
      </w:pPr>
      <w:r>
        <w:rPr>
          <w:rFonts w:ascii="Calibri" w:hAnsi="Calibri"/>
        </w:rPr>
        <w:t>We must turn toward every manifestation of creation with gratitude. Gratitude is important because through it we recognize that everything that happens to us is the result of the interaction between our inner world and the outer world. Gratitude opens within us the space where we understand that nothing is accidental and nothing “just happens” — every experience is an echo we ourselves have called into existence.</w:t>
      </w:r>
    </w:p>
    <w:p>
      <w:pPr>
        <w:pStyle w:val="BodyText"/>
        <w:ind w:hanging="0" w:left="0" w:right="0"/>
        <w:jc w:val="both"/>
        <w:rPr>
          <w:rFonts w:ascii="Calibri" w:hAnsi="Calibri"/>
        </w:rPr>
      </w:pPr>
      <w:r>
        <w:rPr>
          <w:rFonts w:ascii="Calibri" w:hAnsi="Calibri"/>
        </w:rPr>
        <w:tab/>
        <w:t>Our circumstances — where we live, the direction we take, the actions we choose — are shaped by us. Thus the external energies that influence us are, in part, drawn to us by our own being.</w:t>
      </w:r>
    </w:p>
    <w:p>
      <w:pPr>
        <w:pStyle w:val="BodyText"/>
        <w:ind w:hanging="0" w:left="0" w:right="0"/>
        <w:jc w:val="both"/>
        <w:rPr>
          <w:rFonts w:ascii="Calibri" w:hAnsi="Calibri"/>
        </w:rPr>
      </w:pPr>
      <w:r>
        <w:rPr>
          <w:rFonts w:ascii="Calibri" w:hAnsi="Calibri"/>
        </w:rPr>
        <w:tab/>
        <w:t>And this is why we must meet them with gratitude: because gratitude can recognize the teaching in every situation and transform even difficulties into guidance. Gratitude is not merely a feeling but a state of consciousness in which we understand that the world does not work against us, but for us.</w:t>
      </w:r>
    </w:p>
    <w:p>
      <w:pPr>
        <w:pStyle w:val="BodyText"/>
        <w:ind w:hanging="0" w:left="0" w:right="0"/>
        <w:jc w:val="both"/>
        <w:rPr>
          <w:rFonts w:ascii="Calibri" w:hAnsi="Calibri"/>
        </w:rPr>
      </w:pPr>
      <w:r>
        <w:rPr>
          <w:rFonts w:ascii="Calibri" w:hAnsi="Calibri"/>
        </w:rPr>
        <w:tab/>
        <w:t>Through gratitude we become capable of seeking creation not outside ourselves, but within — and thus consciously shaping what appears around us.</w:t>
      </w:r>
    </w:p>
    <w:p>
      <w:pPr>
        <w:pStyle w:val="BodyText"/>
        <w:ind w:hanging="0" w:left="0" w:right="0"/>
        <w:jc w:val="both"/>
        <w:rPr>
          <w:rFonts w:ascii="Calibri" w:hAnsi="Calibri"/>
        </w:rPr>
      </w:pPr>
      <w:r>
        <w:rPr>
          <w:rFonts w:ascii="Calibri" w:hAnsi="Calibri"/>
        </w:rPr>
        <w:tab/>
        <w:t>The energies you sometimes sense may protect, heal, teach, or even struggle for their own existence. For this reason, you must be grateful for everything that happens to you, because through these energies your knowledge expands and your healing unfolds.</w:t>
      </w:r>
    </w:p>
    <w:p>
      <w:pPr>
        <w:pStyle w:val="BodyText"/>
        <w:ind w:hanging="0" w:left="0" w:right="0"/>
        <w:jc w:val="both"/>
        <w:rPr>
          <w:rFonts w:ascii="Calibri" w:hAnsi="Calibri"/>
        </w:rPr>
      </w:pPr>
      <w:r>
        <w:rPr>
          <w:rFonts w:ascii="Calibri" w:hAnsi="Calibri"/>
        </w:rPr>
        <w:tab/>
        <w:t>Every energy teaches according to its own emotional nature. If your energies come to love you, they will not harm you — regardless of their quality. They simply signal, offering guidance from time to time on how to care for your well</w:t>
        <w:noBreakHyphen/>
        <w:t>being and your creative power. If you learn what they teach and follow their signs, you consciously choose a good destiny.</w:t>
      </w:r>
    </w:p>
    <w:p>
      <w:pPr>
        <w:pStyle w:val="BodyText"/>
        <w:ind w:hanging="0" w:left="0" w:right="0"/>
        <w:jc w:val="both"/>
        <w:rPr>
          <w:rFonts w:ascii="Calibri" w:hAnsi="Calibri"/>
        </w:rPr>
      </w:pPr>
      <w:r>
        <w:rPr>
          <w:rFonts w:ascii="Calibri" w:hAnsi="Calibri"/>
        </w:rPr>
        <w:tab/>
        <w:t>The most important thing is to receive everything you get from your energies and the universe with love. Let them know that through your human existence you also act on their behalf, and that you welcome every teaching with gratitude. In the moment you understand that every energy that becomes love within you is present for your healing and for the beauty of your universe, your life begins to fall into order.</w:t>
      </w:r>
    </w:p>
    <w:p>
      <w:pPr>
        <w:pStyle w:val="BodyText"/>
        <w:ind w:hanging="0" w:left="0" w:right="0"/>
        <w:jc w:val="both"/>
        <w:rPr>
          <w:rFonts w:ascii="Calibri" w:hAnsi="Calibri"/>
        </w:rPr>
      </w:pPr>
      <w:r>
        <w:rPr>
          <w:rFonts w:ascii="Calibri" w:hAnsi="Calibri"/>
        </w:rPr>
        <w:tab/>
        <w:t>You must be grateful for every moment of life. Grateful that you can complete your daily tasks, that you possess knowledge, and that material abundance flows toward you. Grateful that you brought children into the world and that you have a family. And finally — though not least — you must be grateful to the Creator and to your energies of love, for they heal you, lift you to a higher level of consciousness, and bless you with life itself. Gratitude always returns to the one who is grateful.</w:t>
      </w:r>
    </w:p>
    <w:p>
      <w:pPr>
        <w:pStyle w:val="BodyText"/>
        <w:ind w:hanging="0" w:left="0" w:right="0"/>
        <w:jc w:val="both"/>
        <w:rPr>
          <w:rFonts w:ascii="Calibri" w:hAnsi="Calibri"/>
        </w:rPr>
      </w:pPr>
      <w:r>
        <w:rPr>
          <w:rFonts w:ascii="Calibri" w:hAnsi="Calibri"/>
        </w:rPr>
        <w:tab/>
        <w:t>When you live in a state of gratitude, the world subtly rearranges itself around you. Light finds its way to you more easily, energies speak more clearly, and your destiny shifts into a more peaceful rhythm. Gratitude opens the gates of creation: it connects you with the visible and the invisible worlds and leads you back to the ancient knowledge that has always lived within you. Gratitude transforms the state of your consciousness. When you feel grateful, your attention naturally shifts from lack to abundance, from fear to trust, from chaos to order. In this state of awareness, you perceive more easily the subtle signs, the inner guidance, the voice of your intuition, and the messages of the energies working around you. Gratitude opens the heart — and when the heart is open, the energy of creation flows through you without obstruction. In this way it connects you with the visible world (the physical reality) and the invisible (the spiritual, energetic, intuitive realms). Gratitude leads you back to ancient knowledge, because when you are grateful, it is not fear, not lack, not the echoes of past wounds that speak through you, but the pure, original consciousness that was part of existence even before your birth. This knowledge is not learned but innate — the memory of the soul.</w:t>
      </w:r>
    </w:p>
    <w:p>
      <w:pPr>
        <w:pStyle w:val="BodyText"/>
        <w:ind w:hanging="0" w:left="0" w:right="0"/>
        <w:jc w:val="both"/>
        <w:rPr>
          <w:rFonts w:ascii="Calibri" w:hAnsi="Calibri"/>
        </w:rPr>
      </w:pPr>
      <w:r>
        <w:rPr>
          <w:rFonts w:ascii="Calibri" w:hAnsi="Calibri"/>
        </w:rPr>
        <w:tab/>
        <w:t>When love and gratitude live in your heart, the universe responds. It shows you that you are never alone, for every energy, every breath, every moment serves your growth. This is how your life becomes a blessing — and how you yourself become a blessing to the world.</w:t>
      </w:r>
    </w:p>
    <w:p>
      <w:pPr>
        <w:pStyle w:val="BodyText"/>
        <w:bidi w:val="0"/>
        <w:spacing w:before="200" w:after="120"/>
        <w:jc w:val="both"/>
        <w:rPr>
          <w:rStyle w:val="Strong"/>
          <w:rFonts w:ascii="Calibri" w:hAnsi="Calibri"/>
          <w:b/>
          <w:bCs/>
          <w:sz w:val="24"/>
          <w:szCs w:val="24"/>
        </w:rPr>
      </w:pPr>
      <w:r>
        <w:rPr/>
      </w:r>
    </w:p>
    <w:p>
      <w:pPr>
        <w:pStyle w:val="Normal"/>
        <w:bidi w:val="0"/>
        <w:jc w:val="both"/>
        <w:rPr>
          <w:rFonts w:ascii="Calibri" w:hAnsi="Calibri"/>
          <w:sz w:val="24"/>
          <w:szCs w:val="24"/>
        </w:rPr>
      </w:pPr>
      <w:r>
        <w:rPr>
          <w:rFonts w:ascii="Calibri" w:hAnsi="Calibri"/>
          <w:sz w:val="24"/>
          <w:szCs w:val="24"/>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61</TotalTime>
  <Application>LibreOffice/24.2.4.2$Windows_X86_64 LibreOffice_project/51a6219feb6075d9a4c46691dcfe0cd9c4fff3c2</Application>
  <AppVersion>15.0000</AppVersion>
  <Pages>2</Pages>
  <Words>701</Words>
  <Characters>3468</Characters>
  <CharactersWithSpaces>4177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2026-04-22T16:24:52Z</dcterms:created>
  <dc:creator/>
  <dc:description/>
  <dc:language>en-US</dc:language>
  <cp:lastModifiedBy/>
  <cp:lastPrinted>2026-05-19T16:33:49Z</cp:lastPrinted>
  <dcterms:modified xsi:type="dcterms:W3CDTF">2026-05-19T16:33:39Z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