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jc w:val="both"/>
        <w:rPr/>
      </w:pPr>
      <w:r>
        <w:rPr>
          <w:rStyle w:val="Strong"/>
          <w:rFonts w:ascii="Calibri" w:hAnsi="Calibri"/>
          <w:b/>
          <w:bCs/>
          <w:sz w:val="24"/>
          <w:szCs w:val="24"/>
          <w:lang w:val="en-US"/>
        </w:rPr>
        <w:t>Reincarnation</w:t>
      </w:r>
    </w:p>
    <w:p>
      <w:pPr>
        <w:pStyle w:val="BodyText"/>
        <w:ind w:hanging="0" w:left="0" w:right="0"/>
        <w:jc w:val="both"/>
        <w:rPr>
          <w:rFonts w:ascii="Calibri" w:hAnsi="Calibri"/>
          <w:lang w:val="en-US"/>
        </w:rPr>
      </w:pPr>
      <w:r>
        <w:rPr>
          <w:rFonts w:ascii="Calibri" w:hAnsi="Calibri"/>
          <w:lang w:val="en-US"/>
        </w:rPr>
        <w:t>During reincarnation, your energies may be born into a new body — whether human or animal. According to the teaching of reincarnation, the spark of the same cosmic consciousness lives within every living being. When we understand that a soul can descend into countless forms, it becomes easier to recognize that an animal may be a former companion, a beloved soul, or a fragment of consciousness that once stood close to us.</w:t>
      </w:r>
    </w:p>
    <w:p>
      <w:pPr>
        <w:pStyle w:val="BodyText"/>
        <w:ind w:hanging="0" w:left="0" w:right="0"/>
        <w:jc w:val="both"/>
        <w:rPr>
          <w:rFonts w:ascii="Calibri" w:hAnsi="Calibri"/>
          <w:lang w:val="en-US"/>
        </w:rPr>
      </w:pPr>
      <w:r>
        <w:rPr>
          <w:rFonts w:ascii="Calibri" w:hAnsi="Calibri"/>
          <w:lang w:val="en-US"/>
        </w:rPr>
        <w:tab/>
        <w:t>Reincarnation also shows that every life is a new opportunity for growth, and every encounter has a deeper purpose. Animals often come into our lives to teach us patience, acceptance, and unconditional love. When we look into an animal’s eyes, we often see an ancient, wise consciousness gazing back — one that has experienced the world through many lifetimes. The love we give them returns to us, refining our own energies, while they too evolve through their connection with us.</w:t>
      </w:r>
    </w:p>
    <w:p>
      <w:pPr>
        <w:pStyle w:val="BodyText"/>
        <w:ind w:hanging="0" w:left="0" w:right="0"/>
        <w:jc w:val="both"/>
        <w:rPr>
          <w:rFonts w:ascii="Calibri" w:hAnsi="Calibri"/>
          <w:lang w:val="en-US"/>
        </w:rPr>
      </w:pPr>
      <w:r>
        <w:rPr>
          <w:rFonts w:ascii="Calibri" w:hAnsi="Calibri"/>
          <w:lang w:val="en-US"/>
        </w:rPr>
        <w:tab/>
        <w:t>The law of reincarnation connects us with all living beings, for we are all parts of the same source of consciousness. The soul’s journey is not linear but circular, and each life is another turn on the spiral of growth. When we recognize that every being is born from the same divine energy, compassion and responsibility arise naturally within us.</w:t>
      </w:r>
    </w:p>
    <w:p>
      <w:pPr>
        <w:pStyle w:val="BodyText"/>
        <w:ind w:hanging="0" w:left="0" w:right="0"/>
        <w:jc w:val="both"/>
        <w:rPr>
          <w:rFonts w:ascii="Calibri" w:hAnsi="Calibri"/>
          <w:lang w:val="en-US"/>
        </w:rPr>
      </w:pPr>
      <w:r>
        <w:rPr>
          <w:rFonts w:ascii="Calibri" w:hAnsi="Calibri"/>
          <w:lang w:val="en-US"/>
        </w:rPr>
        <w:tab/>
        <w:t>Understanding reincarnation teaches us that every form of life is valuable, and every soul is part of the same cosmic path. When we realize that there is no difference in worth between humans and animals — only different levels of experience — respect, empathy, and love become natural. The knowledge of reincarnation creates deeper harmony within us, because we awaken to the truth that every action returns to us, and every relationship has a purpose. Seeing the world this way brings us closer to ourselves, to nature, and to the divine order in which all beings are interconnected.</w:t>
      </w:r>
    </w:p>
    <w:p>
      <w:pPr>
        <w:pStyle w:val="BodyText"/>
        <w:ind w:hanging="0" w:left="0" w:right="0"/>
        <w:jc w:val="both"/>
        <w:rPr>
          <w:rFonts w:ascii="Calibri" w:hAnsi="Calibri"/>
          <w:lang w:val="en-US"/>
        </w:rPr>
      </w:pPr>
      <w:r>
        <w:rPr>
          <w:rFonts w:ascii="Calibri" w:hAnsi="Calibri"/>
          <w:lang w:val="en-US"/>
        </w:rPr>
        <w:tab/>
        <w:t>Ultimately, the teaching of reincarnation reminds us that the soul is an eternal traveler. Bodies come and go, forms change, but the light of consciousness remains. Every life is another opportunity to draw closer to ourselves, to one another, and to the divine order in which all beings belong to one great family.</w:t>
      </w:r>
    </w:p>
    <w:p>
      <w:pPr>
        <w:pStyle w:val="BodyText"/>
        <w:ind w:hanging="0" w:left="0" w:right="0"/>
        <w:jc w:val="both"/>
        <w:rPr>
          <w:rFonts w:ascii="Calibri" w:hAnsi="Calibri"/>
          <w:lang w:val="en-US"/>
        </w:rPr>
      </w:pPr>
      <w:r>
        <w:rPr>
          <w:rFonts w:ascii="Calibri" w:hAnsi="Calibri"/>
          <w:lang w:val="en-US"/>
        </w:rPr>
        <w:t>When we view the world in this way, fear is replaced by trust, judgment by compassion, and loneliness by the realization that we are never truly alone — for every soul journeys with us, in different forms, at different times, yet born from the same eternal light.</w:t>
      </w:r>
    </w:p>
    <w:p>
      <w:pPr>
        <w:pStyle w:val="BodyText"/>
        <w:bidi w:val="0"/>
        <w:spacing w:before="200" w:after="120"/>
        <w:jc w:val="both"/>
        <w:rPr>
          <w:rStyle w:val="Strong"/>
          <w:rFonts w:ascii="Calibri" w:hAnsi="Calibri"/>
          <w:b w:val="false"/>
          <w:bCs w:val="false"/>
          <w:sz w:val="24"/>
          <w:szCs w:val="24"/>
          <w:lang w:val="en-US"/>
        </w:rPr>
      </w:pPr>
      <w:r>
        <w:rPr/>
      </w:r>
    </w:p>
    <w:p>
      <w:pPr>
        <w:pStyle w:val="BodyText"/>
        <w:bidi w:val="0"/>
        <w:spacing w:before="200" w:after="120"/>
        <w:jc w:val="both"/>
        <w:rPr>
          <w:rFonts w:ascii="Calibri" w:hAnsi="Calibri"/>
          <w:b w:val="false"/>
          <w:bCs w:val="false"/>
          <w:sz w:val="24"/>
          <w:szCs w:val="24"/>
          <w:lang w:val="en-US"/>
        </w:rPr>
      </w:pPr>
      <w:r>
        <w:rPr>
          <w:rFonts w:ascii="Calibri" w:hAnsi="Calibri"/>
          <w:b w:val="false"/>
          <w:bCs w:val="false"/>
          <w:sz w:val="24"/>
          <w:szCs w:val="24"/>
          <w:lang w:val="en-US"/>
        </w:rPr>
      </w:r>
    </w:p>
    <w:p>
      <w:pPr>
        <w:pStyle w:val="BodyText"/>
        <w:bidi w:val="0"/>
        <w:spacing w:before="0" w:after="140"/>
        <w:ind w:hanging="0" w:left="0" w:right="0"/>
        <w:jc w:val="both"/>
        <w:rPr>
          <w:rFonts w:ascii="Calibri" w:hAnsi="Calibri"/>
          <w:b w:val="false"/>
          <w:bCs w:val="false"/>
          <w:lang w:val="en-US"/>
        </w:rPr>
      </w:pPr>
      <w:r>
        <w:rPr>
          <w:rFonts w:ascii="Calibri" w:hAnsi="Calibri"/>
          <w:b w:val="false"/>
          <w:bCs w:val="false"/>
          <w:lang w:val="en-US"/>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Liberation Sans">
    <w:altName w:val="Arial"/>
    <w:charset w:val="ee"/>
    <w:family w:val="roman"/>
    <w:pitch w:val="variable"/>
  </w:font>
  <w:font w:name="Calibri">
    <w:charset w:val="01"/>
    <w:family w:val="swiss"/>
    <w:pitch w:val="variable"/>
  </w:font>
  <w:font w:name="Calibri">
    <w:charset w:val="ee"/>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u-HU" w:eastAsia="zh-CN" w:bidi="hi-IN"/>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47623</TotalTime>
  <Application>LibreOffice/24.2.4.2$Windows_X86_64 LibreOffice_project/51a6219feb6075d9a4c46691dcfe0cd9c4fff3c2</Application>
  <AppVersion>15.0000</AppVersion>
  <Pages>1</Pages>
  <Words>406</Words>
  <Characters>2025</Characters>
  <CharactersWithSpaces>2433</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2026-02-16T01:32:00Z</dcterms:created>
  <dc:creator/>
  <dc:description/>
  <dc:language>hu-HU</dc:language>
  <cp:lastModifiedBy/>
  <cp:lastPrinted>2026-03-18T17:29:34Z</cp:lastPrinted>
  <dcterms:modified xsi:type="dcterms:W3CDTF">2026-08-13T00:23:14Z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