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lineRule="auto" w:line="276" w:before="200" w:after="120"/>
        <w:jc w:val="both"/>
        <w:rPr/>
      </w:pPr>
      <w:r>
        <w:rPr>
          <w:rStyle w:val="Strong"/>
          <w:rFonts w:ascii="Calibri" w:hAnsi="Calibri"/>
          <w:b/>
          <w:bCs/>
          <w:i w:val="false"/>
          <w:caps w:val="false"/>
          <w:smallCaps w:val="false"/>
          <w:sz w:val="24"/>
          <w:szCs w:val="24"/>
        </w:rPr>
        <w:t>The Balance of Our World</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The disruption of balance always creates disturbances in the deepest layers of existence, which may even manifest as illness. People and energies work together to preserve the order of the world, for it is difficult to live and create in a state of love within an unbalanced space. You need to understand what is happening to you in such a state of imbalance, and also what you must do when facing it. Knowledge is a tremendous force, capable of restoring balance. When it is true and pure, it brings peace and connects the soul to its immortal light.</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ab/>
        <w:t>Love offers protection; yet in the struggle for life, it is not always possible to remain fully aligned with this feeling. This is a natural characteristic of the world's current condition. Whenever possible, one should strive for peace and selfless love, for these are the qualities that lead beyond duality, beyond the battlefield of opposites such as good and evil. When you devote yourself to what is right, beautiful, and pure, the energies protect you. This is the knowledge every soul longs for: that state of being in which you are well, where energies do not harm you and have no desire to do so.</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ab/>
        <w:t>Peace, creative work, and the positive flow of abundance are all forces that teach, uplift, and enable you to improve your world. Knowledge safeguards material well-being, while your love opens the hearts of others, who in turn support you both materially and spiritually. Therefore, be conscious, loving, and wise toward those who stand beside you and protect you. Relate to them always through selfless love, and return again and again to love itself, for this is the state from which all healing and growth arise.</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ab/>
        <w:t>Mistakes must be corrected. Learn, heal, and rise higher. Everyone should be guided toward understanding the questions of "what is," "what," "how," and "why," because this is the knowledge that creates order in the world.</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ab/>
        <w:t>When the soul returns to love, the balance of the world is gradually restored. Order does not come from outside; it is born within. The warrior establishes order without the need for hatred, while the conscious and loving human being becomes a point of light that gently brings harmony to the surrounding world.</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ab/>
        <w:t>Thus, the balance of our world is not some distant and unattainable state. It is the peaceful condition from which all creation and manifestation emerge. Balance reaches its fullest expression when a person realizes that every action, every thought, and every word spoken with love is a fertile seed of a new world.</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ab/>
        <w:t>Together, love and knowledge form a power capable of transforming this reality. When the soul clearly perceives its own path and wisely uses the energies entrusted to it, the world responds. It opens, becomes gentler, and reflects the light that you carry within. In this way, creation becomes not merely a personal process, but a cosmic one.</w:t>
      </w:r>
    </w:p>
    <w:p>
      <w:pPr>
        <w:pStyle w:val="BodyText"/>
        <w:bidi w:val="0"/>
        <w:spacing w:lineRule="auto" w:line="276" w:before="200" w:after="120"/>
        <w:jc w:val="both"/>
        <w:rPr>
          <w:rStyle w:val="Strong"/>
          <w:rFonts w:ascii="Calibri" w:hAnsi="Calibri"/>
          <w:b/>
          <w:bCs/>
          <w:sz w:val="24"/>
          <w:szCs w:val="24"/>
        </w:rPr>
      </w:pPr>
      <w:r>
        <w:rPr/>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Liberation Serif">
    <w:altName w:val="Times New Roman"/>
    <w:charset w:val="ee"/>
    <w:family w:val="swiss"/>
    <w:pitch w:val="variable"/>
  </w:font>
  <w:font w:name="Liberation Sans">
    <w:altName w:val="Arial"/>
    <w:charset w:val="ee"/>
    <w:family w:val="roman"/>
    <w:pitch w:val="variable"/>
  </w:font>
  <w:font w:name="Calibri">
    <w:charset w:val="01"/>
    <w:family w:val="swiss"/>
    <w:pitch w:val="variable"/>
  </w:font>
</w:fonts>
</file>

<file path=word/settings.xml><?xml version="1.0" encoding="utf-8"?>
<w:settings xmlns:w="http://schemas.openxmlformats.org/wordprocessingml/2006/main">
  <w:zoom w:percent="11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en-US" w:eastAsia="zh-CN" w:bidi="hi-IN"/>
    </w:rPr>
  </w:style>
  <w:style w:type="paragraph" w:styleId="Heading1">
    <w:name w:val="Heading 1"/>
    <w:basedOn w:val="Cmsor"/>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Cmsor"/>
    <w:next w:val="BodyText"/>
    <w:qFormat/>
    <w:pPr>
      <w:spacing w:before="200" w:after="120"/>
      <w:outlineLvl w:val="1"/>
    </w:pPr>
    <w:rPr>
      <w:rFonts w:ascii="Liberation Serif" w:hAnsi="Liberation Serif" w:eastAsia="NSimSun" w:cs="Arial"/>
      <w:b/>
      <w:bCs/>
      <w:sz w:val="36"/>
      <w:szCs w:val="36"/>
    </w:rPr>
  </w:style>
  <w:style w:type="character" w:styleId="Strong">
    <w:name w:val="Strong"/>
    <w:qFormat/>
    <w:rPr>
      <w:b/>
      <w:bCs/>
    </w:rPr>
  </w:style>
  <w:style w:type="paragraph" w:styleId="Cmsor">
    <w:name w:val="Címsor"/>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Trgymutat">
    <w:name w:val="Tárgymutató"/>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78</TotalTime>
  <Application>LibreOffice/24.2.4.2$Windows_X86_64 LibreOffice_project/51a6219feb6075d9a4c46691dcfe0cd9c4fff3c2</Application>
  <AppVersion>15.0000</AppVersion>
  <Pages>1</Pages>
  <Words>491</Words>
  <Characters>2402</Characters>
  <CharactersWithSpaces>2891</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2026-09-22T01:25:58Z</dcterms:created>
  <dc:creator/>
  <dc:description/>
  <dc:language>en-US</dc:language>
  <cp:lastModifiedBy/>
  <dcterms:modified xsi:type="dcterms:W3CDTF">2026-09-26T19:46:48Z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